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CD2" w:rsidRDefault="00A90AE4">
      <w:pPr>
        <w:numPr>
          <w:ilvl w:val="0"/>
          <w:numId w:val="1"/>
        </w:numPr>
        <w:jc w:val="left"/>
        <w:rPr>
          <w:rFonts w:ascii="Arial Bold" w:hAnsi="Arial Bold" w:cs="Arial Bold" w:hint="eastAsia"/>
          <w:b/>
          <w:bCs/>
          <w:sz w:val="36"/>
          <w:szCs w:val="36"/>
          <w:lang w:eastAsia="zh-Hans"/>
        </w:rPr>
      </w:pPr>
      <w:r>
        <w:rPr>
          <w:rFonts w:ascii="Arial Bold" w:hAnsi="Arial Bold" w:cs="Arial Bold"/>
          <w:b/>
          <w:bCs/>
          <w:sz w:val="36"/>
          <w:szCs w:val="36"/>
          <w:lang w:eastAsia="zh-Hans"/>
        </w:rPr>
        <w:t>Selling Points:</w:t>
      </w:r>
    </w:p>
    <w:p w:rsidR="00FD7515" w:rsidRPr="00FD7515" w:rsidRDefault="00FD7515" w:rsidP="00FD7515">
      <w:pPr>
        <w:widowControl/>
        <w:tabs>
          <w:tab w:val="left" w:pos="720"/>
        </w:tabs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  <w:lang w:val="ru-RU"/>
        </w:rPr>
      </w:pPr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  <w:lang w:val="ru-RU"/>
        </w:rPr>
        <w:t xml:space="preserve">- Новейшие технологии класса </w:t>
      </w:r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</w:rPr>
        <w:t>Hi</w:t>
      </w:r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  <w:lang w:val="ru-RU"/>
        </w:rPr>
        <w:t>-</w:t>
      </w:r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</w:rPr>
        <w:t>end</w:t>
      </w:r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  <w:lang w:val="ru-RU"/>
        </w:rPr>
        <w:t xml:space="preserve">: </w:t>
      </w:r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</w:rPr>
        <w:t>Bluetooth</w:t>
      </w:r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  <w:lang w:val="ru-RU"/>
        </w:rPr>
        <w:t xml:space="preserve"> версии 5.2 с чипсетом </w:t>
      </w:r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</w:rPr>
        <w:t>AIROHA</w:t>
      </w:r>
    </w:p>
    <w:p w:rsidR="00A90AE4" w:rsidRDefault="00A90AE4" w:rsidP="00FD7515">
      <w:pPr>
        <w:widowControl/>
        <w:tabs>
          <w:tab w:val="left" w:pos="720"/>
        </w:tabs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  <w:lang w:val="ru-RU"/>
        </w:rPr>
      </w:pPr>
      <w:r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  <w:lang w:val="ru-RU"/>
        </w:rPr>
        <w:t>- Сбалансированный звук</w:t>
      </w:r>
      <w:r w:rsidR="00FD7515"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  <w:lang w:val="ru-RU"/>
        </w:rPr>
        <w:t xml:space="preserve"> </w:t>
      </w:r>
    </w:p>
    <w:p w:rsidR="00FD7515" w:rsidRPr="00FD7515" w:rsidRDefault="00FD7515" w:rsidP="00FD7515">
      <w:pPr>
        <w:widowControl/>
        <w:tabs>
          <w:tab w:val="left" w:pos="720"/>
        </w:tabs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  <w:lang w:val="ru-RU"/>
        </w:rPr>
      </w:pPr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  <w:lang w:val="ru-RU"/>
        </w:rPr>
        <w:t xml:space="preserve">50-мм динамики с </w:t>
      </w:r>
      <w:proofErr w:type="spellStart"/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  <w:lang w:val="ru-RU"/>
        </w:rPr>
        <w:t>неодимовыми</w:t>
      </w:r>
      <w:proofErr w:type="spellEnd"/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  <w:lang w:val="ru-RU"/>
        </w:rPr>
        <w:t xml:space="preserve"> магнитами обеспечивают </w:t>
      </w:r>
      <w:r w:rsidR="00A90AE4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  <w:lang w:val="ru-RU"/>
        </w:rPr>
        <w:t>насыщенное звучание:</w:t>
      </w:r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  <w:lang w:val="ru-RU"/>
        </w:rPr>
        <w:t xml:space="preserve"> мощные басы, чистый вокал и четкие высокие частоты.</w:t>
      </w:r>
    </w:p>
    <w:p w:rsidR="00FD7515" w:rsidRPr="00FD7515" w:rsidRDefault="00FD7515" w:rsidP="00FD7515">
      <w:pPr>
        <w:widowControl/>
        <w:tabs>
          <w:tab w:val="left" w:pos="720"/>
        </w:tabs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  <w:lang w:val="ru-RU"/>
        </w:rPr>
      </w:pPr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  <w:lang w:val="ru-RU"/>
        </w:rPr>
        <w:t xml:space="preserve">- Сочетание игр и музыки: </w:t>
      </w:r>
      <w:proofErr w:type="gramStart"/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</w:rPr>
        <w:t>Bluetooth</w:t>
      </w:r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  <w:lang w:val="ru-RU"/>
        </w:rPr>
        <w:t xml:space="preserve"> для прослушивания музыки, чтобы насладиться беспроводной свободой.</w:t>
      </w:r>
      <w:proofErr w:type="gramEnd"/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  <w:lang w:val="ru-RU"/>
        </w:rPr>
        <w:t xml:space="preserve"> Проводное соединение для игры без задержки звука.</w:t>
      </w:r>
    </w:p>
    <w:p w:rsidR="00FD7515" w:rsidRPr="00FD7515" w:rsidRDefault="00FD7515" w:rsidP="00FD7515">
      <w:pPr>
        <w:widowControl/>
        <w:tabs>
          <w:tab w:val="left" w:pos="720"/>
        </w:tabs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</w:rPr>
      </w:pPr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  <w:lang w:val="ru-RU"/>
        </w:rPr>
        <w:t xml:space="preserve">- Чрезвычайно долгое время работы от аккумулятора: литиевый аккумулятор емкостью </w:t>
      </w:r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</w:rPr>
        <w:t xml:space="preserve">1000 </w:t>
      </w:r>
      <w:proofErr w:type="spellStart"/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</w:rPr>
        <w:t>мАч</w:t>
      </w:r>
      <w:proofErr w:type="spellEnd"/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</w:rPr>
        <w:t xml:space="preserve"> </w:t>
      </w:r>
      <w:proofErr w:type="spellStart"/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</w:rPr>
        <w:t>обеспечивает</w:t>
      </w:r>
      <w:proofErr w:type="spellEnd"/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</w:rPr>
        <w:t xml:space="preserve"> </w:t>
      </w:r>
      <w:proofErr w:type="spellStart"/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</w:rPr>
        <w:t>до</w:t>
      </w:r>
      <w:proofErr w:type="spellEnd"/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</w:rPr>
        <w:t xml:space="preserve"> 110 </w:t>
      </w:r>
      <w:proofErr w:type="spellStart"/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</w:rPr>
        <w:t>часов</w:t>
      </w:r>
      <w:proofErr w:type="spellEnd"/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</w:rPr>
        <w:t xml:space="preserve"> </w:t>
      </w:r>
      <w:proofErr w:type="spellStart"/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</w:rPr>
        <w:t>воспроизведения</w:t>
      </w:r>
      <w:proofErr w:type="spellEnd"/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</w:rPr>
        <w:t xml:space="preserve"> </w:t>
      </w:r>
      <w:proofErr w:type="spellStart"/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</w:rPr>
        <w:t>музыки</w:t>
      </w:r>
      <w:proofErr w:type="spellEnd"/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</w:rPr>
        <w:t>.</w:t>
      </w:r>
    </w:p>
    <w:p w:rsidR="00FD7515" w:rsidRDefault="00FD7515" w:rsidP="00FD7515">
      <w:pPr>
        <w:widowControl/>
        <w:tabs>
          <w:tab w:val="left" w:pos="720"/>
        </w:tabs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</w:rPr>
      </w:pPr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  <w:lang w:val="ru-RU"/>
        </w:rPr>
        <w:t xml:space="preserve">- Складная конструкция: Складная конструкция не только экономит место, но и облегчает переноску. </w:t>
      </w:r>
      <w:proofErr w:type="spellStart"/>
      <w:proofErr w:type="gramStart"/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</w:rPr>
        <w:t>Усовершенствованные</w:t>
      </w:r>
      <w:proofErr w:type="spellEnd"/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</w:rPr>
        <w:t xml:space="preserve"> </w:t>
      </w:r>
      <w:proofErr w:type="spellStart"/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</w:rPr>
        <w:t>вращающиеся</w:t>
      </w:r>
      <w:proofErr w:type="spellEnd"/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</w:rPr>
        <w:t xml:space="preserve"> </w:t>
      </w:r>
      <w:proofErr w:type="spellStart"/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</w:rPr>
        <w:t>на</w:t>
      </w:r>
      <w:proofErr w:type="spellEnd"/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</w:rPr>
        <w:t xml:space="preserve"> 360 </w:t>
      </w:r>
      <w:proofErr w:type="spellStart"/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</w:rPr>
        <w:t>градусов</w:t>
      </w:r>
      <w:proofErr w:type="spellEnd"/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</w:rPr>
        <w:t xml:space="preserve"> </w:t>
      </w:r>
      <w:proofErr w:type="spellStart"/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</w:rPr>
        <w:t>чашки</w:t>
      </w:r>
      <w:proofErr w:type="spellEnd"/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</w:rPr>
        <w:t xml:space="preserve"> </w:t>
      </w:r>
      <w:proofErr w:type="spellStart"/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</w:rPr>
        <w:t>наушников</w:t>
      </w:r>
      <w:proofErr w:type="spellEnd"/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</w:rPr>
        <w:t xml:space="preserve"> </w:t>
      </w:r>
      <w:proofErr w:type="spellStart"/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</w:rPr>
        <w:t>обеспечивают</w:t>
      </w:r>
      <w:proofErr w:type="spellEnd"/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</w:rPr>
        <w:t xml:space="preserve"> </w:t>
      </w:r>
      <w:proofErr w:type="spellStart"/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</w:rPr>
        <w:t>комфортную</w:t>
      </w:r>
      <w:proofErr w:type="spellEnd"/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</w:rPr>
        <w:t xml:space="preserve"> </w:t>
      </w:r>
      <w:proofErr w:type="spellStart"/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</w:rPr>
        <w:t>посадку</w:t>
      </w:r>
      <w:proofErr w:type="spellEnd"/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</w:rPr>
        <w:t>.</w:t>
      </w:r>
      <w:proofErr w:type="gramEnd"/>
    </w:p>
    <w:p w:rsidR="00FD7515" w:rsidRDefault="00FD7515" w:rsidP="00FD7515">
      <w:pPr>
        <w:widowControl/>
        <w:tabs>
          <w:tab w:val="left" w:pos="720"/>
        </w:tabs>
        <w:rPr>
          <w:rFonts w:ascii="Arial Regular" w:hAnsi="Arial Regular" w:cs="Arial Regular" w:hint="eastAsia"/>
        </w:rPr>
      </w:pPr>
    </w:p>
    <w:p w:rsidR="006C2CD2" w:rsidRDefault="00A90AE4">
      <w:pPr>
        <w:numPr>
          <w:ilvl w:val="0"/>
          <w:numId w:val="3"/>
        </w:numPr>
        <w:jc w:val="left"/>
        <w:rPr>
          <w:rFonts w:ascii="Arial Bold" w:hAnsi="Arial Bold" w:cs="Arial Bold" w:hint="eastAsia"/>
          <w:b/>
          <w:bCs/>
          <w:sz w:val="36"/>
          <w:szCs w:val="36"/>
          <w:lang w:eastAsia="zh-Hans"/>
        </w:rPr>
      </w:pPr>
      <w:r>
        <w:rPr>
          <w:rFonts w:ascii="Arial Bold" w:hAnsi="Arial Bold" w:cs="Arial Bold"/>
          <w:b/>
          <w:bCs/>
          <w:sz w:val="36"/>
          <w:szCs w:val="36"/>
          <w:lang w:eastAsia="zh-Hans"/>
        </w:rPr>
        <w:t>Detailed Descri</w:t>
      </w:r>
      <w:r>
        <w:rPr>
          <w:rFonts w:ascii="Arial Bold" w:hAnsi="Arial Bold" w:cs="Arial Bold"/>
          <w:b/>
          <w:bCs/>
          <w:sz w:val="36"/>
          <w:szCs w:val="36"/>
          <w:lang w:eastAsia="zh-Hans"/>
        </w:rPr>
        <w:t>ption:</w:t>
      </w:r>
    </w:p>
    <w:p w:rsidR="00FD7515" w:rsidRPr="00FD7515" w:rsidRDefault="00FD7515" w:rsidP="00FD7515">
      <w:pPr>
        <w:pStyle w:val="a4"/>
        <w:widowControl/>
        <w:tabs>
          <w:tab w:val="left" w:pos="720"/>
        </w:tabs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  <w:lang w:val="ru-RU"/>
        </w:rPr>
      </w:pPr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  <w:lang w:val="ru-RU"/>
        </w:rPr>
        <w:t>- Чрезвычайно долгое время работы от аккумулятора</w:t>
      </w:r>
    </w:p>
    <w:p w:rsidR="00FD7515" w:rsidRPr="00FD7515" w:rsidRDefault="00FD7515" w:rsidP="00FD7515">
      <w:pPr>
        <w:pStyle w:val="a4"/>
        <w:widowControl/>
        <w:tabs>
          <w:tab w:val="left" w:pos="720"/>
        </w:tabs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  <w:lang w:val="ru-RU"/>
        </w:rPr>
      </w:pPr>
      <w:proofErr w:type="gramStart"/>
      <w:r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</w:rPr>
        <w:t>K</w:t>
      </w:r>
      <w:proofErr w:type="spellStart"/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  <w:lang w:val="ru-RU"/>
        </w:rPr>
        <w:t>итиевый</w:t>
      </w:r>
      <w:proofErr w:type="spellEnd"/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  <w:lang w:val="ru-RU"/>
        </w:rPr>
        <w:t xml:space="preserve"> аккумулятор емкостью 1000 </w:t>
      </w:r>
      <w:proofErr w:type="spellStart"/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  <w:lang w:val="ru-RU"/>
        </w:rPr>
        <w:t>мАч</w:t>
      </w:r>
      <w:proofErr w:type="spellEnd"/>
      <w:r w:rsidRPr="00FD7515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  <w:lang w:val="ru-RU"/>
        </w:rPr>
        <w:t xml:space="preserve"> обеспечивает до 110 часов воспроизведения музыки.</w:t>
      </w:r>
      <w:proofErr w:type="gramEnd"/>
    </w:p>
    <w:p w:rsidR="006C2CD2" w:rsidRPr="00FD7515" w:rsidRDefault="006C2CD2">
      <w:pPr>
        <w:pStyle w:val="a3"/>
        <w:widowControl/>
        <w:shd w:val="clear" w:color="auto" w:fill="FFFFFF"/>
        <w:spacing w:beforeAutospacing="0" w:after="280" w:afterAutospacing="0"/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  <w:lang w:val="ru-RU"/>
        </w:rPr>
      </w:pPr>
    </w:p>
    <w:p w:rsidR="006C2CD2" w:rsidRPr="00FD7515" w:rsidRDefault="00FD7515">
      <w:pPr>
        <w:pStyle w:val="4"/>
        <w:widowControl/>
        <w:shd w:val="clear" w:color="auto" w:fill="FFFFFF"/>
        <w:spacing w:beforeAutospacing="0" w:after="120" w:afterAutospacing="0" w:line="25" w:lineRule="atLeast"/>
        <w:rPr>
          <w:rFonts w:ascii="Arial Regular" w:eastAsia="Arial" w:hAnsi="Arial Regular" w:cs="Arial Regular" w:hint="default"/>
          <w:color w:val="0F1111"/>
          <w:sz w:val="34"/>
          <w:szCs w:val="34"/>
          <w:lang w:val="ru-RU"/>
        </w:rPr>
      </w:pPr>
      <w:r>
        <w:rPr>
          <w:rFonts w:ascii="Arial Regular" w:eastAsia="Arial" w:hAnsi="Arial Regular" w:cs="Arial Regular" w:hint="default"/>
          <w:color w:val="0F1111"/>
          <w:sz w:val="34"/>
          <w:szCs w:val="34"/>
          <w:shd w:val="clear" w:color="auto" w:fill="FFFFFF"/>
          <w:lang w:val="ru-RU"/>
        </w:rPr>
        <w:lastRenderedPageBreak/>
        <w:t xml:space="preserve">Проводное подключение для </w:t>
      </w:r>
      <w:proofErr w:type="spellStart"/>
      <w:r>
        <w:rPr>
          <w:rFonts w:ascii="Arial Regular" w:eastAsia="Arial" w:hAnsi="Arial Regular" w:cs="Arial Regular" w:hint="default"/>
          <w:color w:val="0F1111"/>
          <w:sz w:val="34"/>
          <w:szCs w:val="34"/>
          <w:shd w:val="clear" w:color="auto" w:fill="FFFFFF"/>
          <w:lang w:val="ru-RU"/>
        </w:rPr>
        <w:t>гейминга</w:t>
      </w:r>
      <w:proofErr w:type="spellEnd"/>
    </w:p>
    <w:p w:rsidR="006C2CD2" w:rsidRPr="00FD7515" w:rsidRDefault="00FD7515">
      <w:pPr>
        <w:pStyle w:val="a3"/>
        <w:widowControl/>
        <w:shd w:val="clear" w:color="auto" w:fill="FFFFFF"/>
        <w:spacing w:beforeAutospacing="0" w:after="280" w:afterAutospacing="0"/>
        <w:rPr>
          <w:rFonts w:ascii="Arial Regular" w:eastAsia="Arial" w:hAnsi="Arial Regular" w:cs="Arial Regular"/>
          <w:color w:val="0F1111"/>
          <w:sz w:val="28"/>
          <w:szCs w:val="28"/>
          <w:lang w:val="ru-RU"/>
        </w:rPr>
      </w:pPr>
      <w:r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  <w:lang w:val="ru-RU"/>
        </w:rPr>
        <w:t>Кабель со встроенным микрофоном обеспечивает удобное проводное подключение наушников для использования в играх и на конференциях.</w:t>
      </w:r>
    </w:p>
    <w:p w:rsidR="006C2CD2" w:rsidRPr="00FD7515" w:rsidRDefault="00FD7515">
      <w:pPr>
        <w:pStyle w:val="4"/>
        <w:widowControl/>
        <w:shd w:val="clear" w:color="auto" w:fill="FFFFFF"/>
        <w:spacing w:beforeAutospacing="0" w:after="120" w:afterAutospacing="0" w:line="25" w:lineRule="atLeast"/>
        <w:rPr>
          <w:rFonts w:ascii="Arial Regular" w:eastAsia="Arial" w:hAnsi="Arial Regular" w:cs="Arial Regular" w:hint="default"/>
          <w:color w:val="0F1111"/>
          <w:sz w:val="34"/>
          <w:szCs w:val="34"/>
          <w:lang w:val="ru-RU"/>
        </w:rPr>
      </w:pPr>
      <w:r>
        <w:rPr>
          <w:rFonts w:ascii="Arial Regular" w:eastAsia="Arial" w:hAnsi="Arial Regular" w:cs="Arial Regular" w:hint="default"/>
          <w:color w:val="0F1111"/>
          <w:sz w:val="34"/>
          <w:szCs w:val="34"/>
          <w:shd w:val="clear" w:color="auto" w:fill="FFFFFF"/>
          <w:lang w:val="ru-RU"/>
        </w:rPr>
        <w:t>Экономят пространство</w:t>
      </w:r>
    </w:p>
    <w:p w:rsidR="004F63BB" w:rsidRPr="004F63BB" w:rsidRDefault="004F63BB">
      <w:pPr>
        <w:pStyle w:val="a3"/>
        <w:widowControl/>
        <w:shd w:val="clear" w:color="auto" w:fill="FFFFFF"/>
        <w:spacing w:beforeAutospacing="0" w:after="280" w:afterAutospacing="0"/>
        <w:rPr>
          <w:rFonts w:ascii="Arial Regular" w:eastAsia="Arial" w:hAnsi="Arial Regular" w:cs="Arial Regular"/>
          <w:color w:val="0F1111"/>
          <w:sz w:val="28"/>
          <w:szCs w:val="28"/>
          <w:lang w:val="ru-RU"/>
        </w:rPr>
      </w:pPr>
      <w:r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  <w:lang w:val="ru-RU"/>
        </w:rPr>
        <w:t>Складное оголовье позволяет наушникам не занимать много места на вашем столе и облегчает их транспортировку в специальном чехле.</w:t>
      </w:r>
    </w:p>
    <w:p w:rsidR="006C2CD2" w:rsidRPr="004F63BB" w:rsidRDefault="004F63BB">
      <w:pPr>
        <w:pStyle w:val="3"/>
        <w:widowControl/>
        <w:shd w:val="clear" w:color="auto" w:fill="FFFFFF"/>
        <w:spacing w:beforeAutospacing="0" w:after="120" w:afterAutospacing="0" w:line="25" w:lineRule="atLeast"/>
        <w:rPr>
          <w:rFonts w:ascii="Arial Regular" w:eastAsia="Arial" w:hAnsi="Arial Regular" w:cs="Arial Regular" w:hint="default"/>
          <w:color w:val="0F1111"/>
          <w:sz w:val="34"/>
          <w:szCs w:val="34"/>
          <w:lang w:val="ru-RU"/>
        </w:rPr>
      </w:pPr>
      <w:r>
        <w:rPr>
          <w:rFonts w:ascii="Arial Regular" w:eastAsia="Arial" w:hAnsi="Arial Regular" w:cs="Arial Regular" w:hint="default"/>
          <w:color w:val="0F1111"/>
          <w:sz w:val="34"/>
          <w:szCs w:val="34"/>
          <w:shd w:val="clear" w:color="auto" w:fill="FFFFFF"/>
          <w:lang w:val="ru-RU"/>
        </w:rPr>
        <w:t>Широкая совместимость</w:t>
      </w:r>
    </w:p>
    <w:p w:rsidR="004F63BB" w:rsidRPr="004F63BB" w:rsidRDefault="004F63BB">
      <w:pPr>
        <w:pStyle w:val="4"/>
        <w:widowControl/>
        <w:shd w:val="clear" w:color="auto" w:fill="FFFFFF"/>
        <w:spacing w:beforeAutospacing="0" w:after="120" w:afterAutospacing="0" w:line="25" w:lineRule="atLeast"/>
        <w:rPr>
          <w:rFonts w:ascii="Arial" w:eastAsia="Arial" w:hAnsi="Arial" w:cs="Arial" w:hint="default"/>
          <w:b w:val="0"/>
          <w:bCs w:val="0"/>
          <w:color w:val="0F1111"/>
          <w:sz w:val="28"/>
          <w:szCs w:val="28"/>
          <w:shd w:val="clear" w:color="auto" w:fill="FFFFFF"/>
          <w:lang w:val="ru-RU"/>
        </w:rPr>
      </w:pPr>
      <w:r w:rsidRPr="004F63BB">
        <w:rPr>
          <w:rFonts w:ascii="Arial" w:eastAsia="Arial" w:hAnsi="Arial" w:cs="Arial" w:hint="default"/>
          <w:b w:val="0"/>
          <w:bCs w:val="0"/>
          <w:color w:val="0F1111"/>
          <w:sz w:val="28"/>
          <w:szCs w:val="28"/>
          <w:shd w:val="clear" w:color="auto" w:fill="FFFFFF"/>
          <w:lang w:val="ru-RU"/>
        </w:rPr>
        <w:t>Работают с iPad, iPod, iPhone, Android и многими другими аудиоустройствами. Высококачественный звук, высокая надежность и максимальный комфорт. Это наушники, которые вы давно искали.</w:t>
      </w:r>
    </w:p>
    <w:p w:rsidR="006C2CD2" w:rsidRPr="004F63BB" w:rsidRDefault="004F63BB">
      <w:pPr>
        <w:pStyle w:val="4"/>
        <w:widowControl/>
        <w:shd w:val="clear" w:color="auto" w:fill="FFFFFF"/>
        <w:spacing w:beforeAutospacing="0" w:after="120" w:afterAutospacing="0" w:line="25" w:lineRule="atLeast"/>
        <w:rPr>
          <w:rFonts w:ascii="Arial Regular" w:eastAsia="Arial" w:hAnsi="Arial Regular" w:cs="Arial Regular" w:hint="default"/>
          <w:color w:val="0F1111"/>
          <w:sz w:val="34"/>
          <w:szCs w:val="34"/>
          <w:lang w:val="ru-RU"/>
        </w:rPr>
      </w:pPr>
      <w:r>
        <w:rPr>
          <w:rFonts w:ascii="Arial Regular" w:eastAsia="Arial" w:hAnsi="Arial Regular" w:cs="Arial Regular" w:hint="default"/>
          <w:color w:val="0F1111"/>
          <w:sz w:val="34"/>
          <w:szCs w:val="34"/>
          <w:shd w:val="clear" w:color="auto" w:fill="FFFFFF"/>
          <w:lang w:val="ru-RU"/>
        </w:rPr>
        <w:t>Двусторонний универсальный кабель</w:t>
      </w:r>
    </w:p>
    <w:p w:rsidR="004F63BB" w:rsidRDefault="004F63BB">
      <w:pPr>
        <w:pStyle w:val="4"/>
        <w:widowControl/>
        <w:shd w:val="clear" w:color="auto" w:fill="FFFFFF"/>
        <w:spacing w:beforeAutospacing="0" w:after="120" w:afterAutospacing="0" w:line="25" w:lineRule="atLeast"/>
        <w:rPr>
          <w:rFonts w:ascii="Arial" w:eastAsia="Arial" w:hAnsi="Arial" w:cs="Arial" w:hint="default"/>
          <w:b w:val="0"/>
          <w:color w:val="0F1111"/>
          <w:sz w:val="28"/>
          <w:szCs w:val="28"/>
          <w:shd w:val="clear" w:color="auto" w:fill="FFFFFF"/>
          <w:lang w:val="ru-RU"/>
        </w:rPr>
      </w:pPr>
      <w:proofErr w:type="spellStart"/>
      <w:r w:rsidRPr="004F63BB">
        <w:rPr>
          <w:rFonts w:ascii="Arial" w:eastAsia="Arial" w:hAnsi="Arial" w:cs="Arial" w:hint="default"/>
          <w:b w:val="0"/>
          <w:color w:val="0F1111"/>
          <w:sz w:val="28"/>
          <w:szCs w:val="28"/>
          <w:shd w:val="clear" w:color="auto" w:fill="FFFFFF"/>
          <w:lang w:val="ru-RU"/>
        </w:rPr>
        <w:t>Pro</w:t>
      </w:r>
      <w:proofErr w:type="spellEnd"/>
      <w:r w:rsidRPr="004F63BB">
        <w:rPr>
          <w:rFonts w:ascii="Arial" w:eastAsia="Arial" w:hAnsi="Arial" w:cs="Arial" w:hint="default"/>
          <w:b w:val="0"/>
          <w:color w:val="0F1111"/>
          <w:sz w:val="28"/>
          <w:szCs w:val="28"/>
          <w:shd w:val="clear" w:color="auto" w:fill="FFFFFF"/>
          <w:lang w:val="ru-RU"/>
        </w:rPr>
        <w:t xml:space="preserve"> M поставляются со съемным витым кабелем со штекерами 3,5 мм и 6,3 мм. Для подключения к обычным аудиоустройствам и профессиональному музыкальному оборудованию, такому как микшер, проигрыватель, гитара и т.д.</w:t>
      </w:r>
    </w:p>
    <w:p w:rsidR="004F63BB" w:rsidRDefault="004F63BB" w:rsidP="004F63BB">
      <w:pPr>
        <w:rPr>
          <w:lang w:val="ru-RU"/>
        </w:rPr>
      </w:pPr>
    </w:p>
    <w:p w:rsidR="004F63BB" w:rsidRPr="004F63BB" w:rsidRDefault="004F63BB" w:rsidP="004F63BB">
      <w:pPr>
        <w:rPr>
          <w:lang w:val="ru-RU"/>
        </w:rPr>
      </w:pPr>
    </w:p>
    <w:p w:rsidR="006C2CD2" w:rsidRPr="00A90AE4" w:rsidRDefault="00A90AE4">
      <w:pPr>
        <w:pStyle w:val="4"/>
        <w:widowControl/>
        <w:shd w:val="clear" w:color="auto" w:fill="FFFFFF"/>
        <w:spacing w:beforeAutospacing="0" w:after="120" w:afterAutospacing="0" w:line="25" w:lineRule="atLeast"/>
        <w:rPr>
          <w:rFonts w:ascii="Arial Regular" w:eastAsia="Arial" w:hAnsi="Arial Regular" w:cs="Arial Regular" w:hint="default"/>
          <w:color w:val="0F1111"/>
          <w:sz w:val="34"/>
          <w:szCs w:val="34"/>
          <w:lang w:val="ru-RU"/>
        </w:rPr>
      </w:pPr>
      <w:r>
        <w:rPr>
          <w:rFonts w:ascii="Arial Regular" w:eastAsia="Arial" w:hAnsi="Arial Regular" w:cs="Arial Regular" w:hint="default"/>
          <w:color w:val="0F1111"/>
          <w:sz w:val="34"/>
          <w:szCs w:val="34"/>
          <w:shd w:val="clear" w:color="auto" w:fill="FFFFFF"/>
          <w:lang w:val="ru-RU"/>
        </w:rPr>
        <w:lastRenderedPageBreak/>
        <w:t>Наилучшее качество звука</w:t>
      </w:r>
    </w:p>
    <w:p w:rsidR="00A90AE4" w:rsidRPr="00A90AE4" w:rsidRDefault="00A90AE4">
      <w:pPr>
        <w:pStyle w:val="a3"/>
        <w:widowControl/>
        <w:shd w:val="clear" w:color="auto" w:fill="FFFFFF"/>
        <w:spacing w:beforeAutospacing="0" w:after="280" w:afterAutospacing="0"/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  <w:lang w:val="ru-RU"/>
        </w:rPr>
      </w:pPr>
      <w:r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  <w:lang w:val="ru-RU"/>
        </w:rPr>
        <w:t xml:space="preserve">Насладитесь звучанием </w:t>
      </w:r>
      <w:r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</w:rPr>
        <w:t>Hi</w:t>
      </w:r>
      <w:r w:rsidRPr="00A90AE4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  <w:lang w:val="ru-RU"/>
        </w:rPr>
        <w:t>-</w:t>
      </w:r>
      <w:r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</w:rPr>
        <w:t>End</w:t>
      </w:r>
      <w:r w:rsidRPr="00A90AE4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  <w:lang w:val="ru-RU"/>
        </w:rPr>
        <w:t>уровня</w:t>
      </w:r>
    </w:p>
    <w:p w:rsidR="006C2CD2" w:rsidRPr="00A90AE4" w:rsidRDefault="00A90AE4">
      <w:pPr>
        <w:pStyle w:val="4"/>
        <w:widowControl/>
        <w:shd w:val="clear" w:color="auto" w:fill="FFFFFF"/>
        <w:spacing w:beforeAutospacing="0" w:after="120" w:afterAutospacing="0" w:line="25" w:lineRule="atLeast"/>
        <w:rPr>
          <w:rFonts w:ascii="Arial Regular" w:eastAsia="Arial" w:hAnsi="Arial Regular" w:cs="Arial Regular" w:hint="default"/>
          <w:color w:val="0F1111"/>
          <w:sz w:val="34"/>
          <w:szCs w:val="34"/>
          <w:lang w:val="ru-RU"/>
        </w:rPr>
      </w:pPr>
      <w:r>
        <w:rPr>
          <w:rFonts w:ascii="Arial Regular" w:eastAsia="Arial" w:hAnsi="Arial Regular" w:cs="Arial Regular" w:hint="default"/>
          <w:color w:val="0F1111"/>
          <w:sz w:val="34"/>
          <w:szCs w:val="34"/>
          <w:shd w:val="clear" w:color="auto" w:fill="FFFFFF"/>
          <w:lang w:val="ru-RU"/>
        </w:rPr>
        <w:t>Максимальный комфорт</w:t>
      </w:r>
    </w:p>
    <w:p w:rsidR="006C2CD2" w:rsidRPr="00A90AE4" w:rsidRDefault="00A90AE4">
      <w:pPr>
        <w:pStyle w:val="a3"/>
        <w:widowControl/>
        <w:shd w:val="clear" w:color="auto" w:fill="FFFFFF"/>
        <w:spacing w:beforeAutospacing="0" w:after="280" w:afterAutospacing="0"/>
        <w:rPr>
          <w:rFonts w:ascii="Arial Regular" w:eastAsia="Arial" w:hAnsi="Arial Regular" w:cs="Arial Regular"/>
          <w:color w:val="0F1111"/>
          <w:sz w:val="28"/>
          <w:szCs w:val="28"/>
          <w:lang w:val="ru-RU"/>
        </w:rPr>
      </w:pPr>
      <w:r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  <w:lang w:val="ru-RU"/>
        </w:rPr>
        <w:t>Амбушюры с эффектом памяти обеспечивают комфорт при длительном ношении</w:t>
      </w:r>
    </w:p>
    <w:p w:rsidR="006C2CD2" w:rsidRPr="00A90AE4" w:rsidRDefault="00A90AE4" w:rsidP="00A90AE4">
      <w:pPr>
        <w:pStyle w:val="3"/>
        <w:widowControl/>
        <w:spacing w:beforeAutospacing="0" w:after="120" w:afterAutospacing="0" w:line="25" w:lineRule="atLeast"/>
        <w:rPr>
          <w:rFonts w:ascii="Arial Regular" w:hAnsi="Arial Regular" w:cs="Arial Regular"/>
          <w:sz w:val="34"/>
          <w:szCs w:val="34"/>
          <w:lang w:val="ru-RU"/>
        </w:rPr>
      </w:pPr>
      <w:r>
        <w:rPr>
          <w:rFonts w:ascii="Arial Regular" w:eastAsia="Arial" w:hAnsi="Arial Regular" w:cs="Arial Regular" w:hint="default"/>
          <w:color w:val="0F1111"/>
          <w:sz w:val="28"/>
          <w:szCs w:val="28"/>
          <w:shd w:val="clear" w:color="auto" w:fill="FFFFFF"/>
          <w:lang w:val="ru-RU" w:bidi="ar"/>
        </w:rPr>
        <w:t>Мощный бас</w:t>
      </w:r>
      <w:bookmarkStart w:id="0" w:name="_GoBack"/>
      <w:bookmarkEnd w:id="0"/>
    </w:p>
    <w:p w:rsidR="006C2CD2" w:rsidRPr="00A90AE4" w:rsidRDefault="00A90AE4">
      <w:pPr>
        <w:widowControl/>
        <w:tabs>
          <w:tab w:val="left" w:pos="720"/>
        </w:tabs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  <w:lang w:val="ru-RU"/>
        </w:rPr>
      </w:pPr>
      <w:r w:rsidRPr="00A90AE4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  <w:lang w:val="ru-RU"/>
        </w:rPr>
        <w:t xml:space="preserve">50-мм динамики с </w:t>
      </w:r>
      <w:proofErr w:type="spellStart"/>
      <w:r w:rsidRPr="00A90AE4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  <w:lang w:val="ru-RU"/>
        </w:rPr>
        <w:t>неодимовыми</w:t>
      </w:r>
      <w:proofErr w:type="spellEnd"/>
      <w:r w:rsidRPr="00A90AE4">
        <w:rPr>
          <w:rFonts w:ascii="Arial Regular" w:eastAsia="Arial" w:hAnsi="Arial Regular" w:cs="Arial Regular"/>
          <w:color w:val="0F1111"/>
          <w:sz w:val="28"/>
          <w:szCs w:val="28"/>
          <w:shd w:val="clear" w:color="auto" w:fill="FFFFFF"/>
          <w:lang w:val="ru-RU"/>
        </w:rPr>
        <w:t xml:space="preserve"> магнитами обеспечивают насыщенное звучание: мощные басы, чистый вокал и четкие высокие частоты.</w:t>
      </w:r>
    </w:p>
    <w:p w:rsidR="006C2CD2" w:rsidRPr="00A90AE4" w:rsidRDefault="006C2CD2">
      <w:pPr>
        <w:rPr>
          <w:rFonts w:ascii="Arial Regular" w:hAnsi="Arial Regular" w:cs="Arial Regular" w:hint="eastAsia"/>
          <w:lang w:val="ru-RU" w:eastAsia="zh-Hans"/>
        </w:rPr>
      </w:pPr>
    </w:p>
    <w:sectPr w:rsidR="006C2CD2" w:rsidRPr="00A90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old">
    <w:altName w:val="Arial"/>
    <w:charset w:val="00"/>
    <w:family w:val="auto"/>
    <w:pitch w:val="default"/>
  </w:font>
  <w:font w:name="Arial Regular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EFE117"/>
    <w:multiLevelType w:val="singleLevel"/>
    <w:tmpl w:val="9BEFE117"/>
    <w:lvl w:ilvl="0">
      <w:start w:val="1"/>
      <w:numFmt w:val="decimal"/>
      <w:suff w:val="space"/>
      <w:lvlText w:val="%1."/>
      <w:lvlJc w:val="left"/>
    </w:lvl>
  </w:abstractNum>
  <w:abstractNum w:abstractNumId="1">
    <w:nsid w:val="EFB4E825"/>
    <w:multiLevelType w:val="multilevel"/>
    <w:tmpl w:val="EFB4E825"/>
    <w:lvl w:ilvl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firstLine="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firstLine="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firstLine="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firstLine="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firstLine="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firstLine="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firstLine="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firstLine="0"/>
      </w:pPr>
      <w:rPr>
        <w:rFonts w:ascii="Symbol" w:hAnsi="Symbol" w:cs="Symbol" w:hint="default"/>
        <w:sz w:val="20"/>
      </w:rPr>
    </w:lvl>
  </w:abstractNum>
  <w:abstractNum w:abstractNumId="2">
    <w:nsid w:val="7FECF6C6"/>
    <w:multiLevelType w:val="singleLevel"/>
    <w:tmpl w:val="7FECF6C6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E0057"/>
    <w:rsid w:val="FDFE0057"/>
    <w:rsid w:val="004F63BB"/>
    <w:rsid w:val="006C2CD2"/>
    <w:rsid w:val="00A90AE4"/>
    <w:rsid w:val="00FD7515"/>
    <w:rsid w:val="79EE3E7F"/>
    <w:rsid w:val="7D6FB8A1"/>
    <w:rsid w:val="7EF3A7E0"/>
    <w:rsid w:val="AF5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SimSun" w:eastAsia="SimSun" w:hAnsi="SimSun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SimSun" w:eastAsia="SimSun" w:hAnsi="SimSun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List Paragraph"/>
    <w:basedOn w:val="a"/>
    <w:uiPriority w:val="99"/>
    <w:unhideWhenUsed/>
    <w:rsid w:val="00FD75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SimSun" w:eastAsia="SimSun" w:hAnsi="SimSun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SimSun" w:eastAsia="SimSun" w:hAnsi="SimSun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List Paragraph"/>
    <w:basedOn w:val="a"/>
    <w:uiPriority w:val="99"/>
    <w:unhideWhenUsed/>
    <w:rsid w:val="00FD7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Снытко Николай</cp:lastModifiedBy>
  <cp:revision>2</cp:revision>
  <dcterms:created xsi:type="dcterms:W3CDTF">2023-05-30T12:42:00Z</dcterms:created>
  <dcterms:modified xsi:type="dcterms:W3CDTF">2023-05-30T12:42:00Z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78487DA2E4DAFAEEA1CA6164543854AA</vt:lpwstr>
  </property>
</Properties>
</file>