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A2B" w:rsidRPr="00315CB2" w:rsidRDefault="00CA07BF">
      <w:pPr>
        <w:pStyle w:val="aa"/>
        <w:widowControl/>
        <w:spacing w:beforeAutospacing="0" w:afterAutospacing="0"/>
        <w:jc w:val="center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bookmarkStart w:id="0" w:name="_GoBack"/>
      <w:bookmarkEnd w:id="0"/>
      <w:r>
        <w:rPr>
          <w:rStyle w:val="ac"/>
          <w:rFonts w:ascii="Times New Roman" w:eastAsia="Microsoft YaHei" w:hAnsi="Times New Roman"/>
          <w:color w:val="0E101A"/>
          <w:sz w:val="28"/>
          <w:szCs w:val="28"/>
        </w:rPr>
        <w:t>BTA</w:t>
      </w:r>
      <w:r w:rsidRPr="00315CB2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30 </w:t>
      </w:r>
      <w:r>
        <w:rPr>
          <w:rStyle w:val="ac"/>
          <w:rFonts w:ascii="Times New Roman" w:eastAsia="Microsoft YaHei" w:hAnsi="Times New Roman"/>
          <w:color w:val="0E101A"/>
          <w:sz w:val="28"/>
          <w:szCs w:val="28"/>
        </w:rPr>
        <w:t>Pro</w:t>
      </w:r>
    </w:p>
    <w:p w:rsidR="007A5A2B" w:rsidRPr="00C14325" w:rsidRDefault="00CA07BF">
      <w:pPr>
        <w:pStyle w:val="aa"/>
        <w:widowControl/>
        <w:spacing w:beforeAutospacing="0" w:afterAutospacing="0"/>
        <w:jc w:val="center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>
        <w:rPr>
          <w:rStyle w:val="ac"/>
          <w:rFonts w:ascii="Times New Roman" w:eastAsia="Microsoft YaHei" w:hAnsi="Times New Roman"/>
          <w:color w:val="0E101A"/>
          <w:sz w:val="28"/>
          <w:szCs w:val="28"/>
        </w:rPr>
        <w:t>Bluetooth</w:t>
      </w:r>
      <w:r w:rsidRPr="00C14325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="00C14325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>приемопередатчик с поддержкой звука высокого разрешения</w:t>
      </w:r>
    </w:p>
    <w:p w:rsidR="007A5A2B" w:rsidRPr="00C14325" w:rsidRDefault="00C14325">
      <w:pPr>
        <w:pStyle w:val="aa"/>
        <w:widowControl/>
        <w:spacing w:beforeAutospacing="0" w:afterAutospacing="0"/>
        <w:jc w:val="center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Передача и прием</w:t>
      </w:r>
      <w:r w:rsidR="00CA07BF" w:rsidRPr="00C14325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="00CA07BF">
        <w:rPr>
          <w:rFonts w:ascii="Times New Roman" w:eastAsia="Microsoft YaHei" w:hAnsi="Times New Roman"/>
          <w:color w:val="0E101A"/>
          <w:sz w:val="28"/>
          <w:szCs w:val="28"/>
        </w:rPr>
        <w:t>LDAC</w:t>
      </w:r>
      <w:r w:rsidR="00CA07BF" w:rsidRPr="00C14325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| 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ЦАП </w:t>
      </w:r>
      <w:r w:rsidR="00CA07BF">
        <w:rPr>
          <w:rFonts w:ascii="Times New Roman" w:eastAsia="Microsoft YaHei" w:hAnsi="Times New Roman"/>
          <w:color w:val="0E101A"/>
          <w:sz w:val="28"/>
          <w:szCs w:val="28"/>
        </w:rPr>
        <w:t>ES</w:t>
      </w:r>
      <w:r w:rsidR="00CA07BF" w:rsidRPr="00C14325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9038</w:t>
      </w:r>
      <w:r w:rsidR="00CA07BF">
        <w:rPr>
          <w:rFonts w:ascii="Times New Roman" w:eastAsia="Microsoft YaHei" w:hAnsi="Times New Roman"/>
          <w:color w:val="0E101A"/>
          <w:sz w:val="28"/>
          <w:szCs w:val="28"/>
        </w:rPr>
        <w:t>Q</w:t>
      </w:r>
      <w:r w:rsidR="00CA07BF" w:rsidRPr="00C14325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2</w:t>
      </w:r>
      <w:r w:rsidR="00CA07BF">
        <w:rPr>
          <w:rFonts w:ascii="Times New Roman" w:eastAsia="Microsoft YaHei" w:hAnsi="Times New Roman"/>
          <w:color w:val="0E101A"/>
          <w:sz w:val="28"/>
          <w:szCs w:val="28"/>
        </w:rPr>
        <w:t>M</w:t>
      </w:r>
    </w:p>
    <w:p w:rsidR="007A5A2B" w:rsidRPr="00CC4BBD" w:rsidRDefault="00CC4BBD">
      <w:pPr>
        <w:pStyle w:val="aa"/>
        <w:widowControl/>
        <w:spacing w:beforeAutospacing="0" w:afterAutospacing="0"/>
        <w:jc w:val="center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>
        <w:rPr>
          <w:rFonts w:ascii="Times New Roman" w:eastAsia="Microsoft YaHei" w:hAnsi="Times New Roman"/>
          <w:color w:val="0E101A"/>
          <w:sz w:val="28"/>
          <w:szCs w:val="28"/>
        </w:rPr>
        <w:t>USB</w:t>
      </w:r>
      <w:r w:rsidRPr="00CC4BBD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чип</w:t>
      </w:r>
      <w:r w:rsidRPr="00CC4BBD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="00CA07BF">
        <w:rPr>
          <w:rFonts w:ascii="Times New Roman" w:eastAsia="Microsoft YaHei" w:hAnsi="Times New Roman"/>
          <w:color w:val="0E101A"/>
          <w:sz w:val="28"/>
          <w:szCs w:val="28"/>
        </w:rPr>
        <w:t>XMOS</w:t>
      </w:r>
      <w:r w:rsidR="00CA07BF" w:rsidRPr="00CC4BBD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| 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Поддержка до</w:t>
      </w:r>
      <w:r w:rsidR="00CA07BF" w:rsidRPr="00CC4BBD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384</w:t>
      </w:r>
      <w:r w:rsidR="00CA07BF">
        <w:rPr>
          <w:rFonts w:ascii="Times New Roman" w:eastAsia="Microsoft YaHei" w:hAnsi="Times New Roman"/>
          <w:color w:val="0E101A"/>
          <w:sz w:val="28"/>
          <w:szCs w:val="28"/>
        </w:rPr>
        <w:t>k</w:t>
      </w:r>
      <w:r w:rsidR="00CA07BF" w:rsidRPr="00CC4BBD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/</w:t>
      </w:r>
      <w:r w:rsidR="00CA07BF">
        <w:rPr>
          <w:rFonts w:ascii="Times New Roman" w:eastAsia="Microsoft YaHei" w:hAnsi="Times New Roman"/>
          <w:color w:val="0E101A"/>
          <w:sz w:val="28"/>
          <w:szCs w:val="28"/>
        </w:rPr>
        <w:t>DSD</w:t>
      </w:r>
      <w:r w:rsidR="00CA07BF" w:rsidRPr="00CC4BBD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256</w:t>
      </w:r>
    </w:p>
    <w:p w:rsidR="007A5A2B" w:rsidRPr="00CC4BBD" w:rsidRDefault="00CC4BBD">
      <w:pPr>
        <w:pStyle w:val="aa"/>
        <w:widowControl/>
        <w:spacing w:beforeAutospacing="0" w:afterAutospacing="0"/>
        <w:jc w:val="center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Возможность апсемплинга</w:t>
      </w:r>
      <w:r w:rsidR="00624D9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с помощью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="00CA07BF">
        <w:rPr>
          <w:rFonts w:ascii="Times New Roman" w:eastAsia="Microsoft YaHei" w:hAnsi="Times New Roman"/>
          <w:color w:val="0E101A"/>
          <w:sz w:val="28"/>
          <w:szCs w:val="28"/>
        </w:rPr>
        <w:t>DSP</w:t>
      </w:r>
      <w:r w:rsidR="00CA07BF" w:rsidRPr="00CC4BBD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| </w:t>
      </w:r>
      <w:r w:rsidR="00CA07BF">
        <w:rPr>
          <w:rFonts w:ascii="Times New Roman" w:eastAsia="Microsoft YaHei" w:hAnsi="Times New Roman"/>
          <w:color w:val="0E101A"/>
          <w:sz w:val="28"/>
          <w:szCs w:val="28"/>
        </w:rPr>
        <w:t>Qualcomm</w:t>
      </w:r>
      <w:r w:rsidR="00CA07BF" w:rsidRPr="00CC4BBD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="00CA07BF">
        <w:rPr>
          <w:rFonts w:ascii="Times New Roman" w:eastAsia="Microsoft YaHei" w:hAnsi="Times New Roman"/>
          <w:color w:val="0E101A"/>
          <w:sz w:val="28"/>
          <w:szCs w:val="28"/>
        </w:rPr>
        <w:t>CSR</w:t>
      </w:r>
      <w:r w:rsidR="00CA07BF" w:rsidRPr="00CC4BBD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8675</w:t>
      </w:r>
    </w:p>
    <w:p w:rsidR="007A5A2B" w:rsidRPr="00CC4BBD" w:rsidRDefault="00CA07BF">
      <w:pPr>
        <w:pStyle w:val="aa"/>
        <w:widowControl/>
        <w:spacing w:beforeAutospacing="0" w:afterAutospacing="0"/>
        <w:jc w:val="center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>
        <w:rPr>
          <w:rFonts w:ascii="Times New Roman" w:eastAsia="Microsoft YaHei" w:hAnsi="Times New Roman"/>
          <w:color w:val="0E101A"/>
          <w:sz w:val="28"/>
          <w:szCs w:val="28"/>
        </w:rPr>
        <w:t>RGB</w:t>
      </w:r>
      <w:r w:rsidRPr="00CC4BBD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="00CC4BBD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индикатор</w:t>
      </w:r>
      <w:r w:rsidRPr="00CC4BBD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|</w:t>
      </w:r>
      <w:r w:rsidRPr="00CC4BBD">
        <w:rPr>
          <w:rFonts w:ascii="Times New Roman" w:eastAsia="Microsoft YaHei" w:hAnsi="Times New Roman" w:hint="eastAsia"/>
          <w:color w:val="0E101A"/>
          <w:sz w:val="28"/>
          <w:szCs w:val="28"/>
          <w:lang w:val="ru-RU"/>
        </w:rPr>
        <w:t xml:space="preserve"> </w:t>
      </w:r>
      <w:r w:rsidR="00CC4BBD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Удаленное управление через приложение</w:t>
      </w:r>
    </w:p>
    <w:p w:rsidR="007A5A2B" w:rsidRPr="00CC4BBD" w:rsidRDefault="007A5A2B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</w:p>
    <w:p w:rsidR="007A5A2B" w:rsidRPr="00CC4BBD" w:rsidRDefault="00CC4BBD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>Универсальный центр вашей аудиосистемы</w:t>
      </w:r>
    </w:p>
    <w:p w:rsidR="007A5A2B" w:rsidRDefault="00CC4BBD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CC4BBD">
        <w:rPr>
          <w:rFonts w:ascii="Times New Roman" w:eastAsia="Microsoft YaHei" w:hAnsi="Times New Roman"/>
          <w:color w:val="0E101A"/>
          <w:sz w:val="28"/>
          <w:szCs w:val="28"/>
        </w:rPr>
        <w:t>BTA</w:t>
      </w:r>
      <w:r w:rsidRPr="00CC4BBD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30 </w:t>
      </w:r>
      <w:r w:rsidRPr="00CC4BBD">
        <w:rPr>
          <w:rFonts w:ascii="Times New Roman" w:eastAsia="Microsoft YaHei" w:hAnsi="Times New Roman"/>
          <w:color w:val="0E101A"/>
          <w:sz w:val="28"/>
          <w:szCs w:val="28"/>
        </w:rPr>
        <w:t>Pro</w:t>
      </w:r>
      <w:r w:rsidRPr="00CC4BBD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имеет 3 режима работы и 4 функции. Его универсальность в отношении входов и выходов может значительно улучшить звук аудиооборудования, такого как телевизоры, 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колонки</w:t>
      </w:r>
      <w:r w:rsidRPr="00CC4BBD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и компьютеры, 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позволяя</w:t>
      </w:r>
      <w:r w:rsidRPr="00CC4BBD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дать им новую жизнь и улучшить качество звука.</w:t>
      </w:r>
    </w:p>
    <w:p w:rsidR="00CC4BBD" w:rsidRPr="00CC4BBD" w:rsidRDefault="00CC4BBD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</w:p>
    <w:p w:rsidR="007A5A2B" w:rsidRPr="00CC4BBD" w:rsidRDefault="00CC4BBD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CC4BBD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Подключение </w:t>
      </w:r>
      <w:r w:rsidRPr="00CC4BBD">
        <w:rPr>
          <w:rStyle w:val="ac"/>
          <w:rFonts w:ascii="Times New Roman" w:eastAsia="Microsoft YaHei" w:hAnsi="Times New Roman"/>
          <w:color w:val="0E101A"/>
          <w:sz w:val="28"/>
          <w:szCs w:val="28"/>
        </w:rPr>
        <w:t>Hi</w:t>
      </w:r>
      <w:r w:rsidRPr="00CC4BBD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>-</w:t>
      </w:r>
      <w:r w:rsidRPr="00CC4BBD">
        <w:rPr>
          <w:rStyle w:val="ac"/>
          <w:rFonts w:ascii="Times New Roman" w:eastAsia="Microsoft YaHei" w:hAnsi="Times New Roman"/>
          <w:color w:val="0E101A"/>
          <w:sz w:val="28"/>
          <w:szCs w:val="28"/>
        </w:rPr>
        <w:t>Res</w:t>
      </w:r>
      <w:r w:rsidRPr="00CC4BBD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>, решите вопрос за один раз</w:t>
      </w:r>
    </w:p>
    <w:p w:rsidR="007A5A2B" w:rsidRPr="00B76970" w:rsidRDefault="00B76970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>Поддержка</w:t>
      </w:r>
      <w:r w:rsidRPr="00B76970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Pr="00B76970">
        <w:rPr>
          <w:rStyle w:val="ac"/>
          <w:rFonts w:ascii="Times New Roman" w:eastAsia="Microsoft YaHei" w:hAnsi="Times New Roman"/>
          <w:color w:val="0E101A"/>
          <w:sz w:val="28"/>
          <w:szCs w:val="28"/>
        </w:rPr>
        <w:t>Bluetooth</w:t>
      </w:r>
      <w:r w:rsidRPr="00B76970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>кодека</w:t>
      </w:r>
      <w:r w:rsidR="00CA07BF" w:rsidRPr="00B76970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="00CA07BF">
        <w:rPr>
          <w:rStyle w:val="ac"/>
          <w:rFonts w:ascii="Times New Roman" w:eastAsia="Microsoft YaHei" w:hAnsi="Times New Roman"/>
          <w:color w:val="0E101A"/>
          <w:sz w:val="28"/>
          <w:szCs w:val="28"/>
        </w:rPr>
        <w:t>LDAC</w:t>
      </w:r>
      <w:r w:rsidR="00CA07BF" w:rsidRPr="00B76970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>в различных режимах</w:t>
      </w:r>
    </w:p>
    <w:p w:rsidR="007A5A2B" w:rsidRPr="00B76970" w:rsidRDefault="00B76970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B76970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Кодек </w:t>
      </w:r>
      <w:r w:rsidRPr="00B76970">
        <w:rPr>
          <w:rFonts w:ascii="Times New Roman" w:eastAsia="Microsoft YaHei" w:hAnsi="Times New Roman"/>
          <w:color w:val="0E101A"/>
          <w:sz w:val="28"/>
          <w:szCs w:val="28"/>
        </w:rPr>
        <w:t>LDAC</w:t>
      </w:r>
      <w:r w:rsidRPr="00B76970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, поддерживающий 96 кГц / 24 бит, является высшим стандартом для устройств </w:t>
      </w:r>
      <w:r w:rsidRPr="00B76970">
        <w:rPr>
          <w:rFonts w:ascii="Times New Roman" w:eastAsia="Microsoft YaHei" w:hAnsi="Times New Roman"/>
          <w:color w:val="0E101A"/>
          <w:sz w:val="28"/>
          <w:szCs w:val="28"/>
        </w:rPr>
        <w:t>Bluetooth</w:t>
      </w:r>
      <w:r w:rsidRPr="00B76970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. Модернизированный </w:t>
      </w:r>
      <w:r w:rsidRPr="00B76970">
        <w:rPr>
          <w:rFonts w:ascii="Times New Roman" w:eastAsia="Microsoft YaHei" w:hAnsi="Times New Roman"/>
          <w:color w:val="0E101A"/>
          <w:sz w:val="28"/>
          <w:szCs w:val="28"/>
        </w:rPr>
        <w:t>BTA</w:t>
      </w:r>
      <w:r w:rsidRPr="00B76970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30 </w:t>
      </w:r>
      <w:r w:rsidRPr="00B76970">
        <w:rPr>
          <w:rFonts w:ascii="Times New Roman" w:eastAsia="Microsoft YaHei" w:hAnsi="Times New Roman"/>
          <w:color w:val="0E101A"/>
          <w:sz w:val="28"/>
          <w:szCs w:val="28"/>
        </w:rPr>
        <w:t>Pro</w:t>
      </w:r>
      <w:r w:rsidRPr="00B76970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- одно из немногих устройств </w:t>
      </w:r>
      <w:r w:rsidRPr="00B76970">
        <w:rPr>
          <w:rFonts w:ascii="Times New Roman" w:eastAsia="Microsoft YaHei" w:hAnsi="Times New Roman"/>
          <w:color w:val="0E101A"/>
          <w:sz w:val="28"/>
          <w:szCs w:val="28"/>
        </w:rPr>
        <w:t>Bluetooth</w:t>
      </w:r>
      <w:r w:rsidRPr="00B76970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с поддержкой как передачи, так и приема </w:t>
      </w:r>
      <w:r w:rsidRPr="00B76970">
        <w:rPr>
          <w:rFonts w:ascii="Times New Roman" w:eastAsia="Microsoft YaHei" w:hAnsi="Times New Roman"/>
          <w:color w:val="0E101A"/>
          <w:sz w:val="28"/>
          <w:szCs w:val="28"/>
        </w:rPr>
        <w:t>LDAC</w:t>
      </w:r>
      <w:r w:rsidRPr="00B76970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. 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В режиме входа</w:t>
      </w:r>
      <w:r w:rsidRPr="00B76970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Pr="00B76970">
        <w:rPr>
          <w:rFonts w:ascii="Times New Roman" w:eastAsia="Microsoft YaHei" w:hAnsi="Times New Roman"/>
          <w:color w:val="0E101A"/>
          <w:sz w:val="28"/>
          <w:szCs w:val="28"/>
        </w:rPr>
        <w:t>USB</w:t>
      </w:r>
      <w:r w:rsidRPr="00B76970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/ </w:t>
      </w:r>
      <w:r w:rsidRPr="00B76970">
        <w:rPr>
          <w:rFonts w:ascii="Times New Roman" w:eastAsia="Microsoft YaHei" w:hAnsi="Times New Roman"/>
          <w:color w:val="0E101A"/>
          <w:sz w:val="28"/>
          <w:szCs w:val="28"/>
        </w:rPr>
        <w:t>SPDIF</w:t>
      </w:r>
      <w:r w:rsidRPr="00B76970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он также поддерживает передачу </w:t>
      </w:r>
      <w:r w:rsidRPr="00B76970">
        <w:rPr>
          <w:rFonts w:ascii="Times New Roman" w:eastAsia="Microsoft YaHei" w:hAnsi="Times New Roman"/>
          <w:color w:val="0E101A"/>
          <w:sz w:val="28"/>
          <w:szCs w:val="28"/>
        </w:rPr>
        <w:t>LDAC</w:t>
      </w:r>
      <w:r w:rsidRPr="00B76970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, что позволяет передавать </w:t>
      </w:r>
      <w:r w:rsidRPr="00B76970">
        <w:rPr>
          <w:rFonts w:ascii="Times New Roman" w:eastAsia="Microsoft YaHei" w:hAnsi="Times New Roman"/>
          <w:color w:val="0E101A"/>
          <w:sz w:val="28"/>
          <w:szCs w:val="28"/>
        </w:rPr>
        <w:t>Hi</w:t>
      </w:r>
      <w:r w:rsidRPr="00B76970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-</w:t>
      </w:r>
      <w:r w:rsidRPr="00B76970">
        <w:rPr>
          <w:rFonts w:ascii="Times New Roman" w:eastAsia="Microsoft YaHei" w:hAnsi="Times New Roman"/>
          <w:color w:val="0E101A"/>
          <w:sz w:val="28"/>
          <w:szCs w:val="28"/>
        </w:rPr>
        <w:t>Res</w:t>
      </w:r>
      <w:r w:rsidRPr="00B76970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без потерь в любом месте и в любом месте.</w:t>
      </w:r>
    </w:p>
    <w:p w:rsidR="007A5A2B" w:rsidRPr="00B76970" w:rsidRDefault="00B76970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>Внушительное обновление производительности</w:t>
      </w:r>
    </w:p>
    <w:p w:rsidR="007A5A2B" w:rsidRPr="00B76970" w:rsidRDefault="00B76970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B76970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lastRenderedPageBreak/>
        <w:t xml:space="preserve">1. </w:t>
      </w:r>
      <w:r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Декодирующий чип </w:t>
      </w:r>
      <w:r>
        <w:rPr>
          <w:rStyle w:val="ac"/>
          <w:rFonts w:ascii="Times New Roman" w:eastAsia="Microsoft YaHei" w:hAnsi="Times New Roman"/>
          <w:color w:val="0E101A"/>
          <w:sz w:val="28"/>
          <w:szCs w:val="28"/>
        </w:rPr>
        <w:t>XMOS</w:t>
      </w:r>
    </w:p>
    <w:p w:rsidR="00B76970" w:rsidRDefault="00B76970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>
        <w:rPr>
          <w:rFonts w:ascii="Times New Roman" w:eastAsia="Microsoft YaHei" w:hAnsi="Times New Roman"/>
          <w:color w:val="0E101A"/>
          <w:sz w:val="28"/>
          <w:szCs w:val="28"/>
        </w:rPr>
        <w:t>USB</w:t>
      </w:r>
      <w:r w:rsidRPr="00B76970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чип</w:t>
      </w:r>
      <w:r w:rsidRPr="00B76970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Pr="00B76970">
        <w:rPr>
          <w:rFonts w:ascii="Times New Roman" w:eastAsia="Microsoft YaHei" w:hAnsi="Times New Roman"/>
          <w:color w:val="0E101A"/>
          <w:sz w:val="28"/>
          <w:szCs w:val="28"/>
        </w:rPr>
        <w:t>XMOS</w:t>
      </w:r>
      <w:r w:rsidRPr="00B76970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легко обрабатывает широкий спектр аудиоформатов до 384 кГц / 32 бит </w:t>
      </w:r>
      <w:r w:rsidRPr="00B76970">
        <w:rPr>
          <w:rFonts w:ascii="Times New Roman" w:eastAsia="Microsoft YaHei" w:hAnsi="Times New Roman"/>
          <w:color w:val="0E101A"/>
          <w:sz w:val="28"/>
          <w:szCs w:val="28"/>
        </w:rPr>
        <w:t>PCM</w:t>
      </w:r>
      <w:r w:rsidRPr="00B76970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и 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нативный</w:t>
      </w:r>
      <w:r w:rsidRPr="00B76970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Pr="00B76970">
        <w:rPr>
          <w:rFonts w:ascii="Times New Roman" w:eastAsia="Microsoft YaHei" w:hAnsi="Times New Roman"/>
          <w:color w:val="0E101A"/>
          <w:sz w:val="28"/>
          <w:szCs w:val="28"/>
        </w:rPr>
        <w:t>DSD</w:t>
      </w:r>
      <w:r w:rsidRPr="00B76970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256, 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позволяя вам наслаждаться музыкой в полной мере</w:t>
      </w:r>
      <w:r w:rsidRPr="00B76970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.</w:t>
      </w:r>
    </w:p>
    <w:p w:rsidR="007A5A2B" w:rsidRPr="00315CB2" w:rsidRDefault="00CA07BF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B76970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2. </w:t>
      </w:r>
      <w:r w:rsidR="00624D9F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>Высокопроизводительный ЦАП</w:t>
      </w:r>
      <w:r w:rsidRPr="00315CB2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>
        <w:rPr>
          <w:rStyle w:val="ac"/>
          <w:rFonts w:ascii="Times New Roman" w:eastAsia="Microsoft YaHei" w:hAnsi="Times New Roman"/>
          <w:color w:val="0E101A"/>
          <w:sz w:val="28"/>
          <w:szCs w:val="28"/>
        </w:rPr>
        <w:t>ES</w:t>
      </w:r>
      <w:r w:rsidRPr="00315CB2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>9038</w:t>
      </w:r>
      <w:r>
        <w:rPr>
          <w:rStyle w:val="ac"/>
          <w:rFonts w:ascii="Times New Roman" w:eastAsia="Microsoft YaHei" w:hAnsi="Times New Roman"/>
          <w:color w:val="0E101A"/>
          <w:sz w:val="28"/>
          <w:szCs w:val="28"/>
        </w:rPr>
        <w:t>Q</w:t>
      </w:r>
      <w:r w:rsidRPr="00315CB2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>2</w:t>
      </w:r>
      <w:r>
        <w:rPr>
          <w:rStyle w:val="ac"/>
          <w:rFonts w:ascii="Times New Roman" w:eastAsia="Microsoft YaHei" w:hAnsi="Times New Roman"/>
          <w:color w:val="0E101A"/>
          <w:sz w:val="28"/>
          <w:szCs w:val="28"/>
        </w:rPr>
        <w:t>M</w:t>
      </w:r>
      <w:r w:rsidRPr="00315CB2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</w:p>
    <w:p w:rsidR="007A5A2B" w:rsidRPr="00624D9F" w:rsidRDefault="00624D9F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624D9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За цифро-аналоговое преобразование отвечает превосходный </w:t>
      </w:r>
      <w:r w:rsidRPr="00624D9F">
        <w:rPr>
          <w:rFonts w:ascii="Times New Roman" w:eastAsia="Microsoft YaHei" w:hAnsi="Times New Roman"/>
          <w:color w:val="0E101A"/>
          <w:sz w:val="28"/>
          <w:szCs w:val="28"/>
        </w:rPr>
        <w:t>ES</w:t>
      </w:r>
      <w:r w:rsidRPr="00624D9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9038</w:t>
      </w:r>
      <w:r w:rsidRPr="00624D9F">
        <w:rPr>
          <w:rFonts w:ascii="Times New Roman" w:eastAsia="Microsoft YaHei" w:hAnsi="Times New Roman"/>
          <w:color w:val="0E101A"/>
          <w:sz w:val="28"/>
          <w:szCs w:val="28"/>
        </w:rPr>
        <w:t>Q</w:t>
      </w:r>
      <w:r w:rsidRPr="00624D9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2</w:t>
      </w:r>
      <w:r w:rsidRPr="00624D9F">
        <w:rPr>
          <w:rFonts w:ascii="Times New Roman" w:eastAsia="Microsoft YaHei" w:hAnsi="Times New Roman"/>
          <w:color w:val="0E101A"/>
          <w:sz w:val="28"/>
          <w:szCs w:val="28"/>
        </w:rPr>
        <w:t>M</w:t>
      </w:r>
      <w:r w:rsidRPr="00624D9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, позволяющий 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услышать</w:t>
      </w:r>
      <w:r w:rsidRPr="00624D9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каждую мельчайшую деталь в вашей музыке и обеспечивающий более широкий динамический диапазон, чем у портативных аудиоустройств. Пленочные конденсаторы работают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в паре</w:t>
      </w:r>
      <w:r w:rsidRPr="00624D9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с </w:t>
      </w:r>
      <w:r w:rsidRPr="00624D9F">
        <w:rPr>
          <w:rFonts w:ascii="Times New Roman" w:eastAsia="Microsoft YaHei" w:hAnsi="Times New Roman"/>
          <w:color w:val="0E101A"/>
          <w:sz w:val="28"/>
          <w:szCs w:val="28"/>
        </w:rPr>
        <w:t>ES</w:t>
      </w:r>
      <w:r w:rsidRPr="00624D9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9038</w:t>
      </w:r>
      <w:r w:rsidRPr="00624D9F">
        <w:rPr>
          <w:rFonts w:ascii="Times New Roman" w:eastAsia="Microsoft YaHei" w:hAnsi="Times New Roman"/>
          <w:color w:val="0E101A"/>
          <w:sz w:val="28"/>
          <w:szCs w:val="28"/>
        </w:rPr>
        <w:t>Q</w:t>
      </w:r>
      <w:r w:rsidRPr="00624D9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2</w:t>
      </w:r>
      <w:r w:rsidRPr="00624D9F">
        <w:rPr>
          <w:rFonts w:ascii="Times New Roman" w:eastAsia="Microsoft YaHei" w:hAnsi="Times New Roman"/>
          <w:color w:val="0E101A"/>
          <w:sz w:val="28"/>
          <w:szCs w:val="28"/>
        </w:rPr>
        <w:t>M</w:t>
      </w:r>
      <w:r w:rsidRPr="00624D9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для более четких и прозрачных высоких частот.</w:t>
      </w:r>
    </w:p>
    <w:p w:rsidR="007A5A2B" w:rsidRPr="00624D9F" w:rsidRDefault="00CA07BF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624D9F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3. </w:t>
      </w:r>
      <w:r w:rsidR="00624D9F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>Высокопроизводительный</w:t>
      </w:r>
      <w:r w:rsidRPr="00624D9F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>
        <w:rPr>
          <w:rStyle w:val="ac"/>
          <w:rFonts w:ascii="Times New Roman" w:eastAsia="Microsoft YaHei" w:hAnsi="Times New Roman"/>
          <w:color w:val="0E101A"/>
          <w:sz w:val="28"/>
          <w:szCs w:val="28"/>
        </w:rPr>
        <w:t>DSP</w:t>
      </w:r>
      <w:r w:rsidR="00847BC2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(цифровой сигнальный процессор)</w:t>
      </w:r>
      <w:r w:rsidR="00624D9F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с возможностью апсемплинга сигнала.</w:t>
      </w:r>
    </w:p>
    <w:p w:rsidR="00847BC2" w:rsidRPr="00847BC2" w:rsidRDefault="00847BC2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847BC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BTA30 Pro - одна из немногих настольных систем декодирования Bluetooth и SPDIF, 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имеющая</w:t>
      </w:r>
      <w:r w:rsidRPr="00847BC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независимый высокопроизводительный чип DSP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, удовлетворяющий</w:t>
      </w:r>
      <w:r w:rsidRPr="00847BC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потребности в декодировании различных фор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матов</w:t>
      </w:r>
      <w:r w:rsidRPr="00847BC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. DSP позволяет повысить дискретизацию любого цифрового аудиосигнала до 384 кГц, зна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чительно улучшая точность звучания.</w:t>
      </w:r>
    </w:p>
    <w:p w:rsidR="007A5A2B" w:rsidRPr="00315CB2" w:rsidRDefault="00847BC2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</w:rPr>
      </w:pPr>
      <w:r>
        <w:rPr>
          <w:rStyle w:val="ac"/>
          <w:rFonts w:ascii="Times New Roman" w:eastAsia="Microsoft YaHei" w:hAnsi="Times New Roman"/>
          <w:color w:val="0E101A"/>
          <w:sz w:val="28"/>
          <w:szCs w:val="28"/>
        </w:rPr>
        <w:t xml:space="preserve">4. </w:t>
      </w:r>
      <w:r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>Чип</w:t>
      </w:r>
      <w:r w:rsidRPr="00315CB2">
        <w:rPr>
          <w:rStyle w:val="ac"/>
          <w:rFonts w:ascii="Times New Roman" w:eastAsia="Microsoft YaHei" w:hAnsi="Times New Roman"/>
          <w:color w:val="0E101A"/>
          <w:sz w:val="28"/>
          <w:szCs w:val="28"/>
        </w:rPr>
        <w:t xml:space="preserve"> Bluetooth </w:t>
      </w:r>
      <w:r>
        <w:rPr>
          <w:rStyle w:val="ac"/>
          <w:rFonts w:ascii="Times New Roman" w:eastAsia="Microsoft YaHei" w:hAnsi="Times New Roman"/>
          <w:color w:val="0E101A"/>
          <w:sz w:val="28"/>
          <w:szCs w:val="28"/>
        </w:rPr>
        <w:t>Qualcomm CSR8675</w:t>
      </w:r>
    </w:p>
    <w:p w:rsidR="007A5A2B" w:rsidRPr="00315CB2" w:rsidRDefault="00CA07BF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</w:rPr>
      </w:pPr>
      <w:r>
        <w:rPr>
          <w:rFonts w:ascii="Times New Roman" w:eastAsia="Microsoft YaHei" w:hAnsi="Times New Roman"/>
          <w:color w:val="0E101A"/>
          <w:sz w:val="28"/>
          <w:szCs w:val="28"/>
        </w:rPr>
        <w:t>The BTA30 Pro utilizes the efficient Qualcomm CSR8675 Bluetooth chip for enhanced audio applications – supporting 32</w:t>
      </w:r>
      <w:r w:rsidR="00137812">
        <w:rPr>
          <w:rFonts w:ascii="Times New Roman" w:eastAsia="Microsoft YaHei" w:hAnsi="Times New Roman"/>
          <w:color w:val="0E101A"/>
          <w:sz w:val="28"/>
          <w:szCs w:val="28"/>
        </w:rPr>
        <w:t>бит</w:t>
      </w:r>
      <w:r>
        <w:rPr>
          <w:rFonts w:ascii="Times New Roman" w:eastAsia="Microsoft YaHei" w:hAnsi="Times New Roman"/>
          <w:color w:val="0E101A"/>
          <w:sz w:val="28"/>
          <w:szCs w:val="28"/>
        </w:rPr>
        <w:t xml:space="preserve"> audio processing and equipped with a 120MHz DSP, it effectively integrates various Bluetooth decoding functions into one package.</w:t>
      </w:r>
    </w:p>
    <w:p w:rsidR="00847BC2" w:rsidRPr="00847BC2" w:rsidRDefault="00847BC2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lastRenderedPageBreak/>
        <w:t xml:space="preserve">В </w:t>
      </w:r>
      <w:r w:rsidRPr="00847BC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BTA30 Pro использует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ся</w:t>
      </w:r>
      <w:r w:rsidRPr="00847BC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высоко</w:t>
      </w:r>
      <w:r w:rsidRPr="00847BC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эффективный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чип Bluetooth Qualcomm CSR8675, разработанный для применения в сфере аудио</w:t>
      </w:r>
      <w:r w:rsidRPr="00847BC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-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он</w:t>
      </w:r>
      <w:r w:rsidRPr="00847BC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поддерживает 32-битную обрабо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тку звука и оснащен DSP 120 МГц</w:t>
      </w:r>
      <w:r w:rsidRPr="00847BC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и</w:t>
      </w:r>
      <w:r w:rsidRPr="00847BC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объединяет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в себе</w:t>
      </w:r>
      <w:r w:rsidRPr="00847BC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различные функции декодирования Bluetooth.</w:t>
      </w:r>
    </w:p>
    <w:p w:rsidR="007A5A2B" w:rsidRPr="00847BC2" w:rsidRDefault="007A5A2B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</w:p>
    <w:p w:rsidR="007A5A2B" w:rsidRPr="00A83E3B" w:rsidRDefault="00A83E3B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A83E3B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План цифрового омоложения 1. Включите режим приема </w:t>
      </w:r>
      <w:r w:rsidRPr="00A83E3B">
        <w:rPr>
          <w:rStyle w:val="ac"/>
          <w:rFonts w:ascii="Times New Roman" w:eastAsia="Microsoft YaHei" w:hAnsi="Times New Roman"/>
          <w:color w:val="0E101A"/>
          <w:sz w:val="28"/>
          <w:szCs w:val="28"/>
        </w:rPr>
        <w:t>Bluetooth</w:t>
      </w:r>
      <w:r w:rsidRPr="00A83E3B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(</w:t>
      </w:r>
      <w:r w:rsidRPr="00A83E3B">
        <w:rPr>
          <w:rStyle w:val="ac"/>
          <w:rFonts w:ascii="Times New Roman" w:eastAsia="Microsoft YaHei" w:hAnsi="Times New Roman"/>
          <w:color w:val="0E101A"/>
          <w:sz w:val="28"/>
          <w:szCs w:val="28"/>
        </w:rPr>
        <w:t>RX</w:t>
      </w:r>
      <w:r w:rsidRPr="00A83E3B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>)</w:t>
      </w:r>
    </w:p>
    <w:p w:rsidR="007A5A2B" w:rsidRPr="00A83E3B" w:rsidRDefault="00A83E3B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>Сломайте границы</w:t>
      </w:r>
    </w:p>
    <w:p w:rsidR="007A5A2B" w:rsidRPr="00A83E3B" w:rsidRDefault="00A83E3B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>Освободите ваши колонки</w:t>
      </w:r>
    </w:p>
    <w:p w:rsidR="00A83E3B" w:rsidRDefault="00A83E3B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A83E3B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Оживите свою старую домашнюю музыкальную установку одним движением! В режиме приема </w:t>
      </w:r>
      <w:r w:rsidRPr="00A83E3B">
        <w:rPr>
          <w:rFonts w:ascii="Times New Roman" w:eastAsia="Microsoft YaHei" w:hAnsi="Times New Roman"/>
          <w:color w:val="0E101A"/>
          <w:sz w:val="28"/>
          <w:szCs w:val="28"/>
        </w:rPr>
        <w:t>Bluetooth</w:t>
      </w:r>
      <w:r w:rsidRPr="00A83E3B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подключите свой телефон / музыкальный проигрыватель к </w:t>
      </w:r>
      <w:r w:rsidRPr="00A83E3B">
        <w:rPr>
          <w:rFonts w:ascii="Times New Roman" w:eastAsia="Microsoft YaHei" w:hAnsi="Times New Roman"/>
          <w:color w:val="0E101A"/>
          <w:sz w:val="28"/>
          <w:szCs w:val="28"/>
        </w:rPr>
        <w:t>BTA</w:t>
      </w:r>
      <w:r w:rsidRPr="00A83E3B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30 </w:t>
      </w:r>
      <w:r w:rsidRPr="00A83E3B">
        <w:rPr>
          <w:rFonts w:ascii="Times New Roman" w:eastAsia="Microsoft YaHei" w:hAnsi="Times New Roman"/>
          <w:color w:val="0E101A"/>
          <w:sz w:val="28"/>
          <w:szCs w:val="28"/>
        </w:rPr>
        <w:t>Pro</w:t>
      </w:r>
      <w:r w:rsidRPr="00A83E3B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через </w:t>
      </w:r>
      <w:r w:rsidRPr="00A83E3B">
        <w:rPr>
          <w:rFonts w:ascii="Times New Roman" w:eastAsia="Microsoft YaHei" w:hAnsi="Times New Roman"/>
          <w:color w:val="0E101A"/>
          <w:sz w:val="28"/>
          <w:szCs w:val="28"/>
        </w:rPr>
        <w:t>Bluetooth</w:t>
      </w:r>
      <w:r w:rsidRPr="00A83E3B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, а </w:t>
      </w:r>
      <w:r w:rsidRPr="00A83E3B">
        <w:rPr>
          <w:rFonts w:ascii="Times New Roman" w:eastAsia="Microsoft YaHei" w:hAnsi="Times New Roman"/>
          <w:color w:val="0E101A"/>
          <w:sz w:val="28"/>
          <w:szCs w:val="28"/>
        </w:rPr>
        <w:t>BTA</w:t>
      </w:r>
      <w:r w:rsidRPr="00A83E3B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30 </w:t>
      </w:r>
      <w:r w:rsidRPr="00A83E3B">
        <w:rPr>
          <w:rFonts w:ascii="Times New Roman" w:eastAsia="Microsoft YaHei" w:hAnsi="Times New Roman"/>
          <w:color w:val="0E101A"/>
          <w:sz w:val="28"/>
          <w:szCs w:val="28"/>
        </w:rPr>
        <w:t>Pro</w:t>
      </w:r>
      <w:r w:rsidRPr="00A83E3B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- к музыкальной системе без </w:t>
      </w:r>
      <w:r w:rsidRPr="00A83E3B">
        <w:rPr>
          <w:rFonts w:ascii="Times New Roman" w:eastAsia="Microsoft YaHei" w:hAnsi="Times New Roman"/>
          <w:color w:val="0E101A"/>
          <w:sz w:val="28"/>
          <w:szCs w:val="28"/>
        </w:rPr>
        <w:t>Bluetooth</w:t>
      </w:r>
      <w:r w:rsidRPr="00A83E3B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- давая вашей старой установке новую жизнь, имея возможность воспроизводить музыку по беспроводной сети.</w:t>
      </w:r>
    </w:p>
    <w:p w:rsidR="007A5A2B" w:rsidRPr="00A83E3B" w:rsidRDefault="00CA07BF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A83E3B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>*</w:t>
      </w:r>
      <w:r w:rsidR="00A83E3B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Поддержка кодеков </w:t>
      </w:r>
      <w:r w:rsidR="00A83E3B">
        <w:rPr>
          <w:rStyle w:val="ad"/>
          <w:rFonts w:ascii="Times New Roman" w:eastAsia="Microsoft YaHei" w:hAnsi="Times New Roman"/>
          <w:color w:val="0E101A"/>
          <w:sz w:val="28"/>
          <w:szCs w:val="28"/>
        </w:rPr>
        <w:t>Bluetooth</w:t>
      </w:r>
      <w:r w:rsidR="00A83E3B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высокого разрешения</w:t>
      </w:r>
      <w:r w:rsidRPr="00A83E3B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>
        <w:rPr>
          <w:rStyle w:val="ad"/>
          <w:rFonts w:ascii="Times New Roman" w:eastAsia="Microsoft YaHei" w:hAnsi="Times New Roman"/>
          <w:color w:val="0E101A"/>
          <w:sz w:val="28"/>
          <w:szCs w:val="28"/>
        </w:rPr>
        <w:t>LDAC</w:t>
      </w:r>
      <w:r w:rsidRPr="00A83E3B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>/</w:t>
      </w:r>
      <w:r>
        <w:rPr>
          <w:rStyle w:val="ad"/>
          <w:rFonts w:ascii="Times New Roman" w:eastAsia="Microsoft YaHei" w:hAnsi="Times New Roman"/>
          <w:color w:val="0E101A"/>
          <w:sz w:val="28"/>
          <w:szCs w:val="28"/>
        </w:rPr>
        <w:t>aptX</w:t>
      </w:r>
      <w:r w:rsidRPr="00A83E3B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>/</w:t>
      </w:r>
      <w:r>
        <w:rPr>
          <w:rStyle w:val="ad"/>
          <w:rFonts w:ascii="Times New Roman" w:eastAsia="Microsoft YaHei" w:hAnsi="Times New Roman"/>
          <w:color w:val="0E101A"/>
          <w:sz w:val="28"/>
          <w:szCs w:val="28"/>
        </w:rPr>
        <w:t>aptX</w:t>
      </w:r>
      <w:r w:rsidRPr="00A83E3B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>
        <w:rPr>
          <w:rStyle w:val="ad"/>
          <w:rFonts w:ascii="Times New Roman" w:eastAsia="Microsoft YaHei" w:hAnsi="Times New Roman"/>
          <w:color w:val="0E101A"/>
          <w:sz w:val="28"/>
          <w:szCs w:val="28"/>
        </w:rPr>
        <w:t>HD</w:t>
      </w:r>
      <w:r w:rsidRPr="00A83E3B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>/</w:t>
      </w:r>
      <w:r>
        <w:rPr>
          <w:rStyle w:val="ad"/>
          <w:rFonts w:ascii="Times New Roman" w:eastAsia="Microsoft YaHei" w:hAnsi="Times New Roman"/>
          <w:color w:val="0E101A"/>
          <w:sz w:val="28"/>
          <w:szCs w:val="28"/>
        </w:rPr>
        <w:t>AAC</w:t>
      </w:r>
      <w:r w:rsidRPr="00A83E3B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</w:p>
    <w:p w:rsidR="007A5A2B" w:rsidRPr="00A83E3B" w:rsidRDefault="007A5A2B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</w:p>
    <w:p w:rsidR="0069277B" w:rsidRDefault="0069277B">
      <w:pPr>
        <w:pStyle w:val="aa"/>
        <w:widowControl/>
        <w:spacing w:beforeAutospacing="0" w:afterAutospacing="0"/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69277B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План цифрового омоложения 2: включите режим передачи </w:t>
      </w:r>
      <w:r w:rsidRPr="0069277B">
        <w:rPr>
          <w:rStyle w:val="ac"/>
          <w:rFonts w:ascii="Times New Roman" w:eastAsia="Microsoft YaHei" w:hAnsi="Times New Roman"/>
          <w:color w:val="0E101A"/>
          <w:sz w:val="28"/>
          <w:szCs w:val="28"/>
        </w:rPr>
        <w:t>Bluetooth</w:t>
      </w:r>
      <w:r w:rsidRPr="0069277B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(</w:t>
      </w:r>
      <w:r w:rsidRPr="0069277B">
        <w:rPr>
          <w:rStyle w:val="ac"/>
          <w:rFonts w:ascii="Times New Roman" w:eastAsia="Microsoft YaHei" w:hAnsi="Times New Roman"/>
          <w:color w:val="0E101A"/>
          <w:sz w:val="28"/>
          <w:szCs w:val="28"/>
        </w:rPr>
        <w:t>TX</w:t>
      </w:r>
      <w:r w:rsidRPr="0069277B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>)</w:t>
      </w:r>
    </w:p>
    <w:p w:rsidR="007A5A2B" w:rsidRPr="0069277B" w:rsidRDefault="0069277B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69277B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>Хорошие фильмы должны сопровождаться отличным звуком</w:t>
      </w:r>
    </w:p>
    <w:p w:rsidR="0069277B" w:rsidRPr="0069277B" w:rsidRDefault="0069277B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69277B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Создайте свой собственный кинотеатр с захватывающим звуком высокой четкости в любом месте и в любое время! Подключите цифровой выход </w:t>
      </w:r>
      <w:r w:rsidRPr="0069277B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lastRenderedPageBreak/>
        <w:t xml:space="preserve">телевизора / проигрывателя компакт-дисков / компьютера к BTA30 Pro, который передаст аудио на ваши наушники Bluetooth (включая формат LDAC с любым входом) для 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звучания, сопоставимого с кинотеатром</w:t>
      </w:r>
      <w:r w:rsidRPr="0069277B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.</w:t>
      </w:r>
    </w:p>
    <w:p w:rsidR="007A5A2B" w:rsidRPr="0069277B" w:rsidRDefault="00CA07BF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69277B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>*</w:t>
      </w:r>
      <w:r w:rsidR="0069277B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>Поддерживаются</w:t>
      </w:r>
      <w:r w:rsidR="0069277B" w:rsidRPr="0069277B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="0069277B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>кодеки</w:t>
      </w:r>
      <w:r w:rsidR="0069277B" w:rsidRPr="0069277B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>
        <w:rPr>
          <w:rStyle w:val="ad"/>
          <w:rFonts w:ascii="Times New Roman" w:eastAsia="Microsoft YaHei" w:hAnsi="Times New Roman"/>
          <w:color w:val="0E101A"/>
          <w:sz w:val="28"/>
          <w:szCs w:val="28"/>
        </w:rPr>
        <w:t>LDAC</w:t>
      </w:r>
      <w:r w:rsidRPr="0069277B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>/</w:t>
      </w:r>
      <w:r>
        <w:rPr>
          <w:rStyle w:val="ad"/>
          <w:rFonts w:ascii="Times New Roman" w:eastAsia="Microsoft YaHei" w:hAnsi="Times New Roman"/>
          <w:color w:val="0E101A"/>
          <w:sz w:val="28"/>
          <w:szCs w:val="28"/>
        </w:rPr>
        <w:t>aptX</w:t>
      </w:r>
      <w:r w:rsidRPr="0069277B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>
        <w:rPr>
          <w:rStyle w:val="ad"/>
          <w:rFonts w:ascii="Times New Roman" w:eastAsia="Microsoft YaHei" w:hAnsi="Times New Roman"/>
          <w:color w:val="0E101A"/>
          <w:sz w:val="28"/>
          <w:szCs w:val="28"/>
        </w:rPr>
        <w:t>HD</w:t>
      </w:r>
      <w:r w:rsidRPr="0069277B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>/</w:t>
      </w:r>
      <w:r>
        <w:rPr>
          <w:rStyle w:val="ad"/>
          <w:rFonts w:ascii="Times New Roman" w:eastAsia="Microsoft YaHei" w:hAnsi="Times New Roman"/>
          <w:color w:val="0E101A"/>
          <w:sz w:val="28"/>
          <w:szCs w:val="28"/>
        </w:rPr>
        <w:t>aptX</w:t>
      </w:r>
      <w:r w:rsidRPr="0069277B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>
        <w:rPr>
          <w:rStyle w:val="ad"/>
          <w:rFonts w:ascii="Times New Roman" w:eastAsia="Microsoft YaHei" w:hAnsi="Times New Roman"/>
          <w:color w:val="0E101A"/>
          <w:sz w:val="28"/>
          <w:szCs w:val="28"/>
        </w:rPr>
        <w:t>LL</w:t>
      </w:r>
      <w:r w:rsidRPr="0069277B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>/</w:t>
      </w:r>
      <w:r>
        <w:rPr>
          <w:rStyle w:val="ad"/>
          <w:rFonts w:ascii="Times New Roman" w:eastAsia="Microsoft YaHei" w:hAnsi="Times New Roman"/>
          <w:color w:val="0E101A"/>
          <w:sz w:val="28"/>
          <w:szCs w:val="28"/>
        </w:rPr>
        <w:t>SBC</w:t>
      </w:r>
      <w:r w:rsidRPr="0069277B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; </w:t>
      </w:r>
      <w:r>
        <w:rPr>
          <w:rStyle w:val="ad"/>
          <w:rFonts w:ascii="Times New Roman" w:eastAsia="Microsoft YaHei" w:hAnsi="Times New Roman"/>
          <w:color w:val="0E101A"/>
          <w:sz w:val="28"/>
          <w:szCs w:val="28"/>
        </w:rPr>
        <w:t>LDAC</w:t>
      </w:r>
      <w:r w:rsidRPr="0069277B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="0069277B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>поддерживается при работе с</w:t>
      </w:r>
      <w:r w:rsidRPr="0069277B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="0069277B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>оптическим</w:t>
      </w:r>
      <w:r w:rsidRPr="0069277B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>/</w:t>
      </w:r>
      <w:r w:rsidR="0069277B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>коаксиальным</w:t>
      </w:r>
      <w:r w:rsidRPr="0069277B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>/</w:t>
      </w:r>
      <w:r>
        <w:rPr>
          <w:rStyle w:val="ad"/>
          <w:rFonts w:ascii="Times New Roman" w:eastAsia="Microsoft YaHei" w:hAnsi="Times New Roman"/>
          <w:color w:val="0E101A"/>
          <w:sz w:val="28"/>
          <w:szCs w:val="28"/>
        </w:rPr>
        <w:t>USB</w:t>
      </w:r>
      <w:r w:rsidRPr="0069277B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="0069277B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>входами</w:t>
      </w:r>
      <w:r w:rsidRPr="0069277B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>.</w:t>
      </w:r>
    </w:p>
    <w:p w:rsidR="007A5A2B" w:rsidRPr="0069277B" w:rsidRDefault="007A5A2B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</w:p>
    <w:p w:rsidR="00782228" w:rsidRDefault="00782228">
      <w:pPr>
        <w:pStyle w:val="aa"/>
        <w:widowControl/>
        <w:spacing w:beforeAutospacing="0" w:afterAutospacing="0"/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782228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>План цифрового омоложения 3. Включите режим цифрового декодирования (</w:t>
      </w:r>
      <w:r w:rsidRPr="00782228">
        <w:rPr>
          <w:rStyle w:val="ac"/>
          <w:rFonts w:ascii="Times New Roman" w:eastAsia="Microsoft YaHei" w:hAnsi="Times New Roman"/>
          <w:color w:val="0E101A"/>
          <w:sz w:val="28"/>
          <w:szCs w:val="28"/>
        </w:rPr>
        <w:t>DAC</w:t>
      </w:r>
      <w:r w:rsidRPr="00782228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>)</w:t>
      </w:r>
    </w:p>
    <w:p w:rsidR="007A5A2B" w:rsidRPr="00782228" w:rsidRDefault="00782228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>Старое доброе проводное аудио</w:t>
      </w:r>
    </w:p>
    <w:p w:rsidR="00782228" w:rsidRDefault="00782228">
      <w:pPr>
        <w:pStyle w:val="aa"/>
        <w:widowControl/>
        <w:spacing w:beforeAutospacing="0" w:afterAutospacing="0"/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782228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>По-прежнему имеет свои преимущества</w:t>
      </w:r>
    </w:p>
    <w:p w:rsidR="00782228" w:rsidRPr="00782228" w:rsidRDefault="00782228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782228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Если не использовать Bluetooth, звук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все равно</w:t>
      </w:r>
      <w:r w:rsidRPr="00782228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будет отличным! При подключении к компьютеру или другим устройствам с помощью соответствующего кабеля, BTA30 Pro можно использовать в качестве ЦАП для преобразования цифрового звука в высококачественный аналоговый сигнал для серьезного 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улучшения звучания</w:t>
      </w:r>
      <w:r w:rsidRPr="00782228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.</w:t>
      </w:r>
    </w:p>
    <w:p w:rsidR="001B2738" w:rsidRDefault="00CA07BF">
      <w:pPr>
        <w:pStyle w:val="aa"/>
        <w:widowControl/>
        <w:spacing w:beforeAutospacing="0" w:afterAutospacing="0"/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1B2738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>*</w:t>
      </w:r>
      <w:r w:rsidR="001B2738" w:rsidRPr="001B2738">
        <w:rPr>
          <w:lang w:val="ru-RU"/>
        </w:rPr>
        <w:t xml:space="preserve"> </w:t>
      </w:r>
      <w:r w:rsidR="001B2738" w:rsidRPr="001B2738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Коаксиальный вход поддерживает до 384 кГц / 24 бит и </w:t>
      </w:r>
      <w:r w:rsidR="001B2738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>нативный</w:t>
      </w:r>
      <w:r w:rsidR="001B2738" w:rsidRPr="001B2738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="001B2738" w:rsidRPr="001B2738">
        <w:rPr>
          <w:rStyle w:val="ad"/>
          <w:rFonts w:ascii="Times New Roman" w:eastAsia="Microsoft YaHei" w:hAnsi="Times New Roman"/>
          <w:color w:val="0E101A"/>
          <w:sz w:val="28"/>
          <w:szCs w:val="28"/>
        </w:rPr>
        <w:t>DoP</w:t>
      </w:r>
      <w:r w:rsidR="001B2738" w:rsidRPr="001B2738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128; оптический вход поддерживает до 96 кГц / 24 бит; Вход </w:t>
      </w:r>
      <w:r w:rsidR="001B2738" w:rsidRPr="001B2738">
        <w:rPr>
          <w:rStyle w:val="ad"/>
          <w:rFonts w:ascii="Times New Roman" w:eastAsia="Microsoft YaHei" w:hAnsi="Times New Roman"/>
          <w:color w:val="0E101A"/>
          <w:sz w:val="28"/>
          <w:szCs w:val="28"/>
        </w:rPr>
        <w:t>USB</w:t>
      </w:r>
      <w:r w:rsidR="001B2738" w:rsidRPr="001B2738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поддерживает до 384 кГц / 32 бит и </w:t>
      </w:r>
      <w:r w:rsidR="001B2738" w:rsidRPr="001B2738">
        <w:rPr>
          <w:rStyle w:val="ad"/>
          <w:rFonts w:ascii="Times New Roman" w:eastAsia="Microsoft YaHei" w:hAnsi="Times New Roman"/>
          <w:color w:val="0E101A"/>
          <w:sz w:val="28"/>
          <w:szCs w:val="28"/>
        </w:rPr>
        <w:t>DoP</w:t>
      </w:r>
      <w:r w:rsidR="001B2738" w:rsidRPr="001B2738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>256.</w:t>
      </w:r>
    </w:p>
    <w:p w:rsidR="001B2738" w:rsidRDefault="00CA07BF">
      <w:pPr>
        <w:pStyle w:val="aa"/>
        <w:widowControl/>
        <w:spacing w:beforeAutospacing="0" w:afterAutospacing="0"/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1B2738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>*</w:t>
      </w:r>
      <w:r w:rsidR="001B2738" w:rsidRPr="001B2738">
        <w:rPr>
          <w:lang w:val="ru-RU"/>
        </w:rPr>
        <w:t xml:space="preserve"> </w:t>
      </w:r>
      <w:r w:rsidR="001B2738" w:rsidRPr="001B2738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Поддерживает </w:t>
      </w:r>
      <w:r w:rsidR="001B2738" w:rsidRPr="001B2738">
        <w:rPr>
          <w:rStyle w:val="ad"/>
          <w:rFonts w:ascii="Times New Roman" w:eastAsia="Microsoft YaHei" w:hAnsi="Times New Roman"/>
          <w:color w:val="0E101A"/>
          <w:sz w:val="28"/>
          <w:szCs w:val="28"/>
        </w:rPr>
        <w:t>UAC</w:t>
      </w:r>
      <w:r w:rsidR="001B2738" w:rsidRPr="001B2738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2.0 и </w:t>
      </w:r>
      <w:r w:rsidR="001B2738" w:rsidRPr="001B2738">
        <w:rPr>
          <w:rStyle w:val="ad"/>
          <w:rFonts w:ascii="Times New Roman" w:eastAsia="Microsoft YaHei" w:hAnsi="Times New Roman"/>
          <w:color w:val="0E101A"/>
          <w:sz w:val="28"/>
          <w:szCs w:val="28"/>
        </w:rPr>
        <w:t>UAC</w:t>
      </w:r>
      <w:r w:rsidR="001B2738" w:rsidRPr="001B2738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1.0 без драйверов (устанавливается в приложении); Линейный выход </w:t>
      </w:r>
      <w:r w:rsidR="001B2738" w:rsidRPr="001B2738">
        <w:rPr>
          <w:rStyle w:val="ad"/>
          <w:rFonts w:ascii="Times New Roman" w:eastAsia="Microsoft YaHei" w:hAnsi="Times New Roman"/>
          <w:color w:val="0E101A"/>
          <w:sz w:val="28"/>
          <w:szCs w:val="28"/>
        </w:rPr>
        <w:t>RCA</w:t>
      </w:r>
      <w:r w:rsidR="001B2738" w:rsidRPr="001B2738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="001B2738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>работает</w:t>
      </w:r>
      <w:r w:rsidR="001B2738" w:rsidRPr="001B2738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="001B2738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>при любом входе в режиме</w:t>
      </w:r>
      <w:r w:rsidR="001B2738" w:rsidRPr="001B2738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ЦАП.</w:t>
      </w:r>
    </w:p>
    <w:p w:rsidR="007A5A2B" w:rsidRPr="001B2738" w:rsidRDefault="00CA07BF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1B2738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>*</w:t>
      </w:r>
      <w:r w:rsidR="001B2738" w:rsidRPr="001B2738">
        <w:rPr>
          <w:lang w:val="ru-RU"/>
        </w:rPr>
        <w:t xml:space="preserve"> </w:t>
      </w:r>
      <w:r w:rsidR="001B2738" w:rsidRPr="001B2738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>Коаксиальный вход не поддерживается при использовании коаксиального выхода.</w:t>
      </w:r>
    </w:p>
    <w:p w:rsidR="007A5A2B" w:rsidRPr="001B2738" w:rsidRDefault="00CA07BF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1B2738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>*</w:t>
      </w:r>
      <w:r w:rsidR="001B2738" w:rsidRPr="001B2738">
        <w:rPr>
          <w:lang w:val="ru-RU"/>
        </w:rPr>
        <w:t xml:space="preserve"> </w:t>
      </w:r>
      <w:r w:rsidR="001B2738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>Сквозной режим</w:t>
      </w:r>
      <w:r w:rsidR="001B2738" w:rsidRPr="001B2738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>(</w:t>
      </w:r>
      <w:r w:rsidR="001B2738">
        <w:rPr>
          <w:rStyle w:val="ad"/>
          <w:rFonts w:ascii="Times New Roman" w:eastAsia="Microsoft YaHei" w:hAnsi="Times New Roman"/>
          <w:color w:val="0E101A"/>
          <w:sz w:val="28"/>
          <w:szCs w:val="28"/>
        </w:rPr>
        <w:t>Bypass</w:t>
      </w:r>
      <w:r w:rsidR="001B2738" w:rsidRPr="001B2738">
        <w:rPr>
          <w:rStyle w:val="ad"/>
          <w:rFonts w:ascii="Times New Roman" w:eastAsia="Microsoft YaHei" w:hAnsi="Times New Roman"/>
          <w:color w:val="0E101A"/>
          <w:sz w:val="28"/>
          <w:szCs w:val="28"/>
          <w:lang w:val="ru-RU"/>
        </w:rPr>
        <w:t>) можно использовать только для оптического входа в режимах передачи и ЦАП.</w:t>
      </w:r>
    </w:p>
    <w:p w:rsidR="007A5A2B" w:rsidRPr="001B2738" w:rsidRDefault="007A5A2B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</w:p>
    <w:p w:rsidR="007A5A2B" w:rsidRPr="001B2738" w:rsidRDefault="001B2738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1B2738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>Доступ к вашим цифровым музыкальным автоматам</w:t>
      </w:r>
    </w:p>
    <w:p w:rsidR="007A5A2B" w:rsidRPr="001B2738" w:rsidRDefault="001B2738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>Легко подключитесь к смартфону</w:t>
      </w:r>
    </w:p>
    <w:p w:rsidR="007A5A2B" w:rsidRPr="00ED46FD" w:rsidRDefault="00ED46FD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ED46FD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Хотите напрямую подключить ЦАП / аудиодекодеры к любому смартфону? Просто подключите оптический выход </w:t>
      </w:r>
      <w:r w:rsidRPr="00ED46FD">
        <w:rPr>
          <w:rFonts w:ascii="Times New Roman" w:eastAsia="Microsoft YaHei" w:hAnsi="Times New Roman"/>
          <w:color w:val="0E101A"/>
          <w:sz w:val="28"/>
          <w:szCs w:val="28"/>
        </w:rPr>
        <w:t>BTA</w:t>
      </w:r>
      <w:r w:rsidRPr="00ED46FD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30 </w:t>
      </w:r>
      <w:r w:rsidRPr="00ED46FD">
        <w:rPr>
          <w:rFonts w:ascii="Times New Roman" w:eastAsia="Microsoft YaHei" w:hAnsi="Times New Roman"/>
          <w:color w:val="0E101A"/>
          <w:sz w:val="28"/>
          <w:szCs w:val="28"/>
        </w:rPr>
        <w:t>Pro</w:t>
      </w:r>
      <w:r w:rsidRPr="00ED46FD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к цифровому входу внешнего ЦАП, чтобы он мог декодировать прямо с вашего телефона.</w:t>
      </w:r>
    </w:p>
    <w:p w:rsidR="007A5A2B" w:rsidRPr="00315CB2" w:rsidRDefault="00ED46FD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Быстрое переключение между двумя устройствами </w:t>
      </w:r>
      <w:r>
        <w:rPr>
          <w:rStyle w:val="ac"/>
          <w:rFonts w:ascii="Times New Roman" w:eastAsia="Microsoft YaHei" w:hAnsi="Times New Roman"/>
          <w:color w:val="0E101A"/>
          <w:sz w:val="28"/>
          <w:szCs w:val="28"/>
        </w:rPr>
        <w:t>Bluetooth</w:t>
      </w:r>
    </w:p>
    <w:p w:rsidR="00315CB2" w:rsidRDefault="00315CB2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</w:rPr>
      </w:pPr>
      <w:r w:rsidRPr="00315CB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Хотите прекратить ручное переключение между многочисленными устройствами </w:t>
      </w:r>
      <w:r w:rsidRPr="00315CB2">
        <w:rPr>
          <w:rFonts w:ascii="Times New Roman" w:eastAsia="Microsoft YaHei" w:hAnsi="Times New Roman"/>
          <w:color w:val="0E101A"/>
          <w:sz w:val="28"/>
          <w:szCs w:val="28"/>
        </w:rPr>
        <w:t>Bluetooth</w:t>
      </w:r>
      <w:r w:rsidRPr="00315CB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? Без проблем! В режиме приема </w:t>
      </w:r>
      <w:r w:rsidRPr="00315CB2">
        <w:rPr>
          <w:rFonts w:ascii="Times New Roman" w:eastAsia="Microsoft YaHei" w:hAnsi="Times New Roman"/>
          <w:color w:val="0E101A"/>
          <w:sz w:val="28"/>
          <w:szCs w:val="28"/>
        </w:rPr>
        <w:t>Bluetooth</w:t>
      </w:r>
      <w:r w:rsidRPr="00315CB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Pr="00315CB2">
        <w:rPr>
          <w:rFonts w:ascii="Times New Roman" w:eastAsia="Microsoft YaHei" w:hAnsi="Times New Roman"/>
          <w:color w:val="0E101A"/>
          <w:sz w:val="28"/>
          <w:szCs w:val="28"/>
        </w:rPr>
        <w:t>BTA</w:t>
      </w:r>
      <w:r w:rsidRPr="00315CB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30 </w:t>
      </w:r>
      <w:r w:rsidRPr="00315CB2">
        <w:rPr>
          <w:rFonts w:ascii="Times New Roman" w:eastAsia="Microsoft YaHei" w:hAnsi="Times New Roman"/>
          <w:color w:val="0E101A"/>
          <w:sz w:val="28"/>
          <w:szCs w:val="28"/>
        </w:rPr>
        <w:t>Pro</w:t>
      </w:r>
      <w:r w:rsidRPr="00315CB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может подключаться и запоминать два устройства одновременно. Две новые кнопки позволяют вручную выбрать, к какому из двух устройств </w:t>
      </w:r>
      <w:r w:rsidRPr="00315CB2">
        <w:rPr>
          <w:rFonts w:ascii="Times New Roman" w:eastAsia="Microsoft YaHei" w:hAnsi="Times New Roman"/>
          <w:color w:val="0E101A"/>
          <w:sz w:val="28"/>
          <w:szCs w:val="28"/>
        </w:rPr>
        <w:t>Bluetooth</w:t>
      </w:r>
      <w:r w:rsidRPr="00315CB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вы хотите подключиться.</w:t>
      </w:r>
    </w:p>
    <w:p w:rsidR="00315CB2" w:rsidRPr="00315CB2" w:rsidRDefault="00315CB2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315CB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* При использовании </w:t>
      </w:r>
      <w:r w:rsidRPr="00315CB2">
        <w:rPr>
          <w:rFonts w:ascii="Times New Roman" w:eastAsia="Microsoft YaHei" w:hAnsi="Times New Roman"/>
          <w:color w:val="0E101A"/>
          <w:sz w:val="28"/>
          <w:szCs w:val="28"/>
        </w:rPr>
        <w:t>LDAC</w:t>
      </w:r>
      <w:r w:rsidRPr="00315CB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и </w:t>
      </w:r>
      <w:r w:rsidRPr="00315CB2">
        <w:rPr>
          <w:rFonts w:ascii="Times New Roman" w:eastAsia="Microsoft YaHei" w:hAnsi="Times New Roman"/>
          <w:color w:val="0E101A"/>
          <w:sz w:val="28"/>
          <w:szCs w:val="28"/>
        </w:rPr>
        <w:t>aptX</w:t>
      </w:r>
      <w:r w:rsidRPr="00315CB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Pr="00315CB2">
        <w:rPr>
          <w:rFonts w:ascii="Times New Roman" w:eastAsia="Microsoft YaHei" w:hAnsi="Times New Roman"/>
          <w:color w:val="0E101A"/>
          <w:sz w:val="28"/>
          <w:szCs w:val="28"/>
        </w:rPr>
        <w:t>LL</w:t>
      </w:r>
      <w:r w:rsidRPr="00315CB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в режиме передачи </w:t>
      </w:r>
      <w:r w:rsidRPr="00315CB2">
        <w:rPr>
          <w:rFonts w:ascii="Times New Roman" w:eastAsia="Microsoft YaHei" w:hAnsi="Times New Roman"/>
          <w:color w:val="0E101A"/>
          <w:sz w:val="28"/>
          <w:szCs w:val="28"/>
        </w:rPr>
        <w:t>Bluetooth</w:t>
      </w:r>
      <w:r w:rsidRPr="00315CB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Pr="00315CB2">
        <w:rPr>
          <w:rFonts w:ascii="Times New Roman" w:eastAsia="Microsoft YaHei" w:hAnsi="Times New Roman"/>
          <w:color w:val="0E101A"/>
          <w:sz w:val="28"/>
          <w:szCs w:val="28"/>
        </w:rPr>
        <w:t>BTA</w:t>
      </w:r>
      <w:r w:rsidRPr="00315CB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30 </w:t>
      </w:r>
      <w:r w:rsidRPr="00315CB2">
        <w:rPr>
          <w:rFonts w:ascii="Times New Roman" w:eastAsia="Microsoft YaHei" w:hAnsi="Times New Roman"/>
          <w:color w:val="0E101A"/>
          <w:sz w:val="28"/>
          <w:szCs w:val="28"/>
        </w:rPr>
        <w:t>Pro</w:t>
      </w:r>
      <w:r w:rsidRPr="00315CB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не может быть подключен к двум устройствам </w:t>
      </w:r>
      <w:r w:rsidRPr="00315CB2">
        <w:rPr>
          <w:rFonts w:ascii="Times New Roman" w:eastAsia="Microsoft YaHei" w:hAnsi="Times New Roman"/>
          <w:color w:val="0E101A"/>
          <w:sz w:val="28"/>
          <w:szCs w:val="28"/>
        </w:rPr>
        <w:t>Bluetooth</w:t>
      </w:r>
      <w:r w:rsidRPr="00315CB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одновременно.</w:t>
      </w:r>
    </w:p>
    <w:p w:rsidR="007A5A2B" w:rsidRPr="00EC042F" w:rsidRDefault="00EC042F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EC042F">
        <w:rPr>
          <w:rStyle w:val="ac"/>
          <w:rFonts w:ascii="Times New Roman" w:eastAsia="Microsoft YaHei" w:hAnsi="Times New Roman"/>
          <w:color w:val="0E101A"/>
          <w:sz w:val="28"/>
          <w:szCs w:val="28"/>
        </w:rPr>
        <w:t>Bluetooth</w:t>
      </w:r>
      <w:r w:rsidRPr="00EC042F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высокой четкости для максимального удовольствия</w:t>
      </w:r>
    </w:p>
    <w:p w:rsidR="00EC042F" w:rsidRPr="00494825" w:rsidRDefault="00EC042F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EC042F">
        <w:rPr>
          <w:rFonts w:ascii="Times New Roman" w:eastAsia="Microsoft YaHei" w:hAnsi="Times New Roman"/>
          <w:color w:val="0E101A"/>
          <w:sz w:val="28"/>
          <w:szCs w:val="28"/>
        </w:rPr>
        <w:t>BTA</w:t>
      </w:r>
      <w:r w:rsidRPr="00EC042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30 </w:t>
      </w:r>
      <w:r w:rsidRPr="00EC042F">
        <w:rPr>
          <w:rFonts w:ascii="Times New Roman" w:eastAsia="Microsoft YaHei" w:hAnsi="Times New Roman"/>
          <w:color w:val="0E101A"/>
          <w:sz w:val="28"/>
          <w:szCs w:val="28"/>
        </w:rPr>
        <w:t>Pro</w:t>
      </w:r>
      <w:r w:rsidRPr="00EC042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использует </w:t>
      </w:r>
      <w:r w:rsidRPr="00EC042F">
        <w:rPr>
          <w:rFonts w:ascii="Times New Roman" w:eastAsia="Microsoft YaHei" w:hAnsi="Times New Roman"/>
          <w:color w:val="0E101A"/>
          <w:sz w:val="28"/>
          <w:szCs w:val="28"/>
        </w:rPr>
        <w:t>Bluetooth</w:t>
      </w:r>
      <w:r w:rsidRPr="00EC042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5.0 с поддержкой кодеков высокого разрешения </w:t>
      </w:r>
      <w:r w:rsidRPr="00EC042F">
        <w:rPr>
          <w:rFonts w:ascii="Times New Roman" w:eastAsia="Microsoft YaHei" w:hAnsi="Times New Roman"/>
          <w:color w:val="0E101A"/>
          <w:sz w:val="28"/>
          <w:szCs w:val="28"/>
        </w:rPr>
        <w:t>SBC</w:t>
      </w:r>
      <w:r w:rsidRPr="00EC042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/ </w:t>
      </w:r>
      <w:r w:rsidRPr="00EC042F">
        <w:rPr>
          <w:rFonts w:ascii="Times New Roman" w:eastAsia="Microsoft YaHei" w:hAnsi="Times New Roman"/>
          <w:color w:val="0E101A"/>
          <w:sz w:val="28"/>
          <w:szCs w:val="28"/>
        </w:rPr>
        <w:t>AAC</w:t>
      </w:r>
      <w:r w:rsidRPr="00EC042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/ </w:t>
      </w:r>
      <w:r w:rsidRPr="00EC042F">
        <w:rPr>
          <w:rFonts w:ascii="Times New Roman" w:eastAsia="Microsoft YaHei" w:hAnsi="Times New Roman"/>
          <w:color w:val="0E101A"/>
          <w:sz w:val="28"/>
          <w:szCs w:val="28"/>
        </w:rPr>
        <w:t>aptX</w:t>
      </w:r>
      <w:r w:rsidRPr="00EC042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/ </w:t>
      </w:r>
      <w:r w:rsidRPr="00EC042F">
        <w:rPr>
          <w:rFonts w:ascii="Times New Roman" w:eastAsia="Microsoft YaHei" w:hAnsi="Times New Roman"/>
          <w:color w:val="0E101A"/>
          <w:sz w:val="28"/>
          <w:szCs w:val="28"/>
        </w:rPr>
        <w:t>aptX</w:t>
      </w:r>
      <w:r w:rsidRPr="00EC042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Pr="00EC042F">
        <w:rPr>
          <w:rFonts w:ascii="Times New Roman" w:eastAsia="Microsoft YaHei" w:hAnsi="Times New Roman"/>
          <w:color w:val="0E101A"/>
          <w:sz w:val="28"/>
          <w:szCs w:val="28"/>
        </w:rPr>
        <w:t>LL</w:t>
      </w:r>
      <w:r w:rsidRPr="00EC042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/ </w:t>
      </w:r>
      <w:r w:rsidRPr="00EC042F">
        <w:rPr>
          <w:rFonts w:ascii="Times New Roman" w:eastAsia="Microsoft YaHei" w:hAnsi="Times New Roman"/>
          <w:color w:val="0E101A"/>
          <w:sz w:val="28"/>
          <w:szCs w:val="28"/>
        </w:rPr>
        <w:t>aptX</w:t>
      </w:r>
      <w:r w:rsidRPr="00EC042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Pr="00EC042F">
        <w:rPr>
          <w:rFonts w:ascii="Times New Roman" w:eastAsia="Microsoft YaHei" w:hAnsi="Times New Roman"/>
          <w:color w:val="0E101A"/>
          <w:sz w:val="28"/>
          <w:szCs w:val="28"/>
        </w:rPr>
        <w:t>HD</w:t>
      </w:r>
      <w:r w:rsidRPr="00EC042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/ </w:t>
      </w:r>
      <w:r w:rsidRPr="00EC042F">
        <w:rPr>
          <w:rFonts w:ascii="Times New Roman" w:eastAsia="Microsoft YaHei" w:hAnsi="Times New Roman"/>
          <w:color w:val="0E101A"/>
          <w:sz w:val="28"/>
          <w:szCs w:val="28"/>
        </w:rPr>
        <w:t>LDAC</w:t>
      </w:r>
      <w:r w:rsidR="00494825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(с возможностью приема и передачи)</w:t>
      </w:r>
      <w:r w:rsidRPr="00EC042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. </w:t>
      </w:r>
      <w:r w:rsidR="00494825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Кодек </w:t>
      </w:r>
      <w:r w:rsidRPr="00EC042F">
        <w:rPr>
          <w:rFonts w:ascii="Times New Roman" w:eastAsia="Microsoft YaHei" w:hAnsi="Times New Roman"/>
          <w:color w:val="0E101A"/>
          <w:sz w:val="28"/>
          <w:szCs w:val="28"/>
        </w:rPr>
        <w:t>AptX</w:t>
      </w:r>
      <w:r w:rsidRPr="00EC042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Pr="00EC042F">
        <w:rPr>
          <w:rFonts w:ascii="Times New Roman" w:eastAsia="Microsoft YaHei" w:hAnsi="Times New Roman"/>
          <w:color w:val="0E101A"/>
          <w:sz w:val="28"/>
          <w:szCs w:val="28"/>
        </w:rPr>
        <w:t>LL</w:t>
      </w:r>
      <w:r w:rsidRPr="00EC042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="00494825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отлично подходит для игр, в которых требуется минимальная задержка звука</w:t>
      </w:r>
      <w:r w:rsidRPr="00EC042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. Эти </w:t>
      </w:r>
      <w:r w:rsidR="00494825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кодеки</w:t>
      </w:r>
      <w:r w:rsidRPr="00EC042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Pr="00EC042F">
        <w:rPr>
          <w:rFonts w:ascii="Times New Roman" w:eastAsia="Microsoft YaHei" w:hAnsi="Times New Roman"/>
          <w:color w:val="0E101A"/>
          <w:sz w:val="28"/>
          <w:szCs w:val="28"/>
        </w:rPr>
        <w:t>Bluetooth</w:t>
      </w:r>
      <w:r w:rsidRPr="00EC042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охватывают более широкий диапазон</w:t>
      </w:r>
      <w:r w:rsidR="00494825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частот</w:t>
      </w:r>
      <w:r w:rsidRPr="00EC042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и имеют более высокую скорость передачи, что </w:t>
      </w:r>
      <w:r w:rsidR="00494825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позволяет получить захватывающие</w:t>
      </w:r>
      <w:r w:rsidRPr="00EC042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впечатления</w:t>
      </w:r>
      <w:r w:rsidR="00494825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от прослушивания</w:t>
      </w:r>
      <w:r w:rsidRPr="00EC042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!</w:t>
      </w:r>
    </w:p>
    <w:p w:rsidR="007A5A2B" w:rsidRPr="00494825" w:rsidRDefault="00494825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494825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* Нажмите кнопку «</w:t>
      </w:r>
      <w:r w:rsidRPr="00494825">
        <w:rPr>
          <w:rFonts w:ascii="Times New Roman" w:eastAsia="Microsoft YaHei" w:hAnsi="Times New Roman"/>
          <w:color w:val="0E101A"/>
          <w:sz w:val="28"/>
          <w:szCs w:val="28"/>
        </w:rPr>
        <w:t>LL</w:t>
      </w:r>
      <w:r w:rsidRPr="00494825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/ </w:t>
      </w:r>
      <w:r w:rsidRPr="00494825">
        <w:rPr>
          <w:rFonts w:ascii="Times New Roman" w:eastAsia="Microsoft YaHei" w:hAnsi="Times New Roman"/>
          <w:color w:val="0E101A"/>
          <w:sz w:val="28"/>
          <w:szCs w:val="28"/>
        </w:rPr>
        <w:t>HD</w:t>
      </w:r>
      <w:r w:rsidRPr="00494825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» для переключения между 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кодеками</w:t>
      </w:r>
      <w:r w:rsidRPr="00494825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Pr="00494825">
        <w:rPr>
          <w:rFonts w:ascii="Times New Roman" w:eastAsia="Microsoft YaHei" w:hAnsi="Times New Roman"/>
          <w:color w:val="0E101A"/>
          <w:sz w:val="28"/>
          <w:szCs w:val="28"/>
        </w:rPr>
        <w:t>Bluetooth</w:t>
      </w:r>
      <w:r w:rsidRPr="00494825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.</w:t>
      </w:r>
    </w:p>
    <w:p w:rsidR="007A5A2B" w:rsidRPr="00494825" w:rsidRDefault="00494825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494825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* Дважды нажмите кнопку «</w:t>
      </w:r>
      <w:r w:rsidRPr="00494825">
        <w:rPr>
          <w:rFonts w:ascii="Times New Roman" w:eastAsia="Microsoft YaHei" w:hAnsi="Times New Roman"/>
          <w:color w:val="0E101A"/>
          <w:sz w:val="28"/>
          <w:szCs w:val="28"/>
        </w:rPr>
        <w:t>LL</w:t>
      </w:r>
      <w:r w:rsidRPr="00494825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/ </w:t>
      </w:r>
      <w:r w:rsidRPr="00494825">
        <w:rPr>
          <w:rFonts w:ascii="Times New Roman" w:eastAsia="Microsoft YaHei" w:hAnsi="Times New Roman"/>
          <w:color w:val="0E101A"/>
          <w:sz w:val="28"/>
          <w:szCs w:val="28"/>
        </w:rPr>
        <w:t>HD</w:t>
      </w:r>
      <w:r w:rsidRPr="00494825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», чтобы начать использовать </w:t>
      </w:r>
      <w:r w:rsidRPr="00494825">
        <w:rPr>
          <w:rFonts w:ascii="Times New Roman" w:eastAsia="Microsoft YaHei" w:hAnsi="Times New Roman"/>
          <w:color w:val="0E101A"/>
          <w:sz w:val="28"/>
          <w:szCs w:val="28"/>
        </w:rPr>
        <w:t>aptX</w:t>
      </w:r>
      <w:r w:rsidRPr="00494825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Pr="00494825">
        <w:rPr>
          <w:rFonts w:ascii="Times New Roman" w:eastAsia="Microsoft YaHei" w:hAnsi="Times New Roman"/>
          <w:color w:val="0E101A"/>
          <w:sz w:val="28"/>
          <w:szCs w:val="28"/>
        </w:rPr>
        <w:t>LL</w:t>
      </w:r>
      <w:r w:rsidRPr="00494825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(доступно только в режиме </w:t>
      </w:r>
      <w:r w:rsidRPr="00494825">
        <w:rPr>
          <w:rFonts w:ascii="Times New Roman" w:eastAsia="Microsoft YaHei" w:hAnsi="Times New Roman"/>
          <w:color w:val="0E101A"/>
          <w:sz w:val="28"/>
          <w:szCs w:val="28"/>
        </w:rPr>
        <w:t>TX</w:t>
      </w:r>
      <w:r w:rsidRPr="00494825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)</w:t>
      </w:r>
    </w:p>
    <w:p w:rsidR="007A5A2B" w:rsidRPr="00494825" w:rsidRDefault="007A5A2B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</w:p>
    <w:p w:rsidR="007A5A2B" w:rsidRPr="00494825" w:rsidRDefault="00494825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>Легкое и быстрое управление одной кнопкой</w:t>
      </w:r>
    </w:p>
    <w:p w:rsidR="00C0660C" w:rsidRDefault="00C0660C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· О</w:t>
      </w:r>
      <w:r w:rsidRPr="00C0660C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днокнопочное переключение между источниками входного сигнала, при этом текущий источник входного сигнала обозначается индикатором.</w:t>
      </w:r>
    </w:p>
    <w:p w:rsidR="00C0660C" w:rsidRDefault="00C0660C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· В</w:t>
      </w:r>
      <w:r w:rsidRPr="00C0660C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ыбор одной кнопкой между приоритетом качества звука / приоритетом задержки для быстрой оптимизации между прослушиванием музыки, просмотром сериалов или играми</w:t>
      </w:r>
    </w:p>
    <w:p w:rsidR="00C0660C" w:rsidRPr="00C0660C" w:rsidRDefault="00C0660C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C0660C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· 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П</w:t>
      </w:r>
      <w:r w:rsidRPr="00C0660C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ереключение</w:t>
      </w:r>
      <w:r w:rsidR="00E31EC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5 кодеков</w:t>
      </w:r>
      <w:r w:rsidRPr="00C0660C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одной кнопкой в режиме передачи Bluetooth</w:t>
      </w:r>
    </w:p>
    <w:p w:rsidR="007A5A2B" w:rsidRPr="00C0660C" w:rsidRDefault="007A5A2B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</w:p>
    <w:p w:rsidR="00E31ECF" w:rsidRDefault="00E31ECF">
      <w:pPr>
        <w:pStyle w:val="aa"/>
        <w:widowControl/>
        <w:spacing w:beforeAutospacing="0" w:afterAutospacing="0"/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</w:pPr>
      <w:r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Работа на вход и выход одновременно – новый режим </w:t>
      </w:r>
      <w:r>
        <w:rPr>
          <w:rStyle w:val="ac"/>
          <w:rFonts w:ascii="Times New Roman" w:eastAsia="Microsoft YaHei" w:hAnsi="Times New Roman"/>
          <w:color w:val="0E101A"/>
          <w:sz w:val="28"/>
          <w:szCs w:val="28"/>
        </w:rPr>
        <w:t>Bypass</w:t>
      </w:r>
    </w:p>
    <w:p w:rsidR="007A5A2B" w:rsidRPr="00E31ECF" w:rsidRDefault="00E31ECF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E31ECF">
        <w:rPr>
          <w:rFonts w:ascii="Times New Roman" w:eastAsia="Microsoft YaHei" w:hAnsi="Times New Roman"/>
          <w:color w:val="0E101A"/>
          <w:sz w:val="28"/>
          <w:szCs w:val="28"/>
        </w:rPr>
        <w:t>BTA</w:t>
      </w:r>
      <w:r w:rsidRPr="00E31EC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30 </w:t>
      </w:r>
      <w:r w:rsidRPr="00E31ECF">
        <w:rPr>
          <w:rFonts w:ascii="Times New Roman" w:eastAsia="Microsoft YaHei" w:hAnsi="Times New Roman"/>
          <w:color w:val="0E101A"/>
          <w:sz w:val="28"/>
          <w:szCs w:val="28"/>
        </w:rPr>
        <w:t>Pro</w:t>
      </w:r>
      <w:r w:rsidRPr="00E31EC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стал еще более универсальным благодаря новому режиму Bypass, который позволяет подключаться к нескольким различным устройствам одновременно! В режиме передачи </w:t>
      </w:r>
      <w:r w:rsidRPr="00E31ECF">
        <w:rPr>
          <w:rFonts w:ascii="Times New Roman" w:eastAsia="Microsoft YaHei" w:hAnsi="Times New Roman"/>
          <w:color w:val="0E101A"/>
          <w:sz w:val="28"/>
          <w:szCs w:val="28"/>
        </w:rPr>
        <w:t>Bluetooth</w:t>
      </w:r>
      <w:r w:rsidRPr="00E31EC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режим Bypass позволяет одновременно использовать оптический 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вход</w:t>
      </w:r>
      <w:r w:rsidRPr="00E31EC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с оптическим / </w:t>
      </w:r>
      <w:r w:rsidRPr="00E31ECF">
        <w:rPr>
          <w:rFonts w:ascii="Times New Roman" w:eastAsia="Microsoft YaHei" w:hAnsi="Times New Roman"/>
          <w:color w:val="0E101A"/>
          <w:sz w:val="28"/>
          <w:szCs w:val="28"/>
        </w:rPr>
        <w:t>Bluetooth</w:t>
      </w:r>
      <w:r w:rsidRPr="00E31EC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-выходом. В режиме ЦА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П режим </w:t>
      </w:r>
      <w:r w:rsidRPr="00E31EC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Bypass 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делает возможной передачу с оптического входа</w:t>
      </w:r>
      <w:r w:rsidRPr="00E31EC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на оптический выход.</w:t>
      </w:r>
    </w:p>
    <w:p w:rsidR="007A5A2B" w:rsidRPr="00E31ECF" w:rsidRDefault="00E31ECF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>Хороший звук везде</w:t>
      </w:r>
    </w:p>
    <w:p w:rsidR="007A5A2B" w:rsidRPr="00E31ECF" w:rsidRDefault="00E31ECF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E31EC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С </w:t>
      </w:r>
      <w:r w:rsidRPr="00E31ECF">
        <w:rPr>
          <w:rFonts w:ascii="Times New Roman" w:eastAsia="Microsoft YaHei" w:hAnsi="Times New Roman"/>
          <w:color w:val="0E101A"/>
          <w:sz w:val="28"/>
          <w:szCs w:val="28"/>
        </w:rPr>
        <w:t>BTA</w:t>
      </w:r>
      <w:r w:rsidRPr="00E31EC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30 </w:t>
      </w:r>
      <w:r w:rsidRPr="00E31ECF">
        <w:rPr>
          <w:rFonts w:ascii="Times New Roman" w:eastAsia="Microsoft YaHei" w:hAnsi="Times New Roman"/>
          <w:color w:val="0E101A"/>
          <w:sz w:val="28"/>
          <w:szCs w:val="28"/>
        </w:rPr>
        <w:t>Pro</w:t>
      </w:r>
      <w:r w:rsidRPr="00E31EC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вы можете легко создать комплексную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беспроводную</w:t>
      </w:r>
      <w:r w:rsidRPr="00E31EC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домашнюю систему. В </w:t>
      </w:r>
      <w:r w:rsidRPr="00E31ECF">
        <w:rPr>
          <w:rFonts w:ascii="Times New Roman" w:eastAsia="Microsoft YaHei" w:hAnsi="Times New Roman"/>
          <w:color w:val="0E101A"/>
          <w:sz w:val="28"/>
          <w:szCs w:val="28"/>
        </w:rPr>
        <w:t>BTA</w:t>
      </w:r>
      <w:r w:rsidRPr="00E31EC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30 </w:t>
      </w:r>
      <w:r w:rsidRPr="00E31ECF">
        <w:rPr>
          <w:rFonts w:ascii="Times New Roman" w:eastAsia="Microsoft YaHei" w:hAnsi="Times New Roman"/>
          <w:color w:val="0E101A"/>
          <w:sz w:val="28"/>
          <w:szCs w:val="28"/>
        </w:rPr>
        <w:t>Pro</w:t>
      </w:r>
      <w:r w:rsidRPr="00E31EC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используется внешняя антенна с усилением для соединений </w:t>
      </w:r>
      <w:r w:rsidRPr="00E31ECF">
        <w:rPr>
          <w:rFonts w:ascii="Times New Roman" w:eastAsia="Microsoft YaHei" w:hAnsi="Times New Roman"/>
          <w:color w:val="0E101A"/>
          <w:sz w:val="28"/>
          <w:szCs w:val="28"/>
        </w:rPr>
        <w:t>Bluetooth</w:t>
      </w:r>
      <w:r w:rsidRPr="00E31ECF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, что обеспечивает более высокую скорость соединения, более стабильные сигналы и передачу на большие расстояния между комнатами - до 30 метров при нормальных условиях.</w:t>
      </w:r>
    </w:p>
    <w:p w:rsidR="007A5A2B" w:rsidRPr="00E31ECF" w:rsidRDefault="00E31ECF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>Стильный и талантливый</w:t>
      </w:r>
    </w:p>
    <w:p w:rsidR="00B20903" w:rsidRDefault="00B20903">
      <w:pPr>
        <w:pStyle w:val="aa"/>
        <w:widowControl/>
        <w:spacing w:beforeAutospacing="0" w:afterAutospacing="0"/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B20903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>Всегда к вашим услугам</w:t>
      </w:r>
    </w:p>
    <w:p w:rsidR="007A5A2B" w:rsidRPr="00B20903" w:rsidRDefault="00B20903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B20903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Прочный корпус из алюминиевого сплава придает </w:t>
      </w:r>
      <w:r w:rsidRPr="00B20903">
        <w:rPr>
          <w:rFonts w:ascii="Times New Roman" w:eastAsia="Microsoft YaHei" w:hAnsi="Times New Roman"/>
          <w:color w:val="0E101A"/>
          <w:sz w:val="28"/>
          <w:szCs w:val="28"/>
        </w:rPr>
        <w:t>BTA</w:t>
      </w:r>
      <w:r w:rsidRPr="00B20903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30 </w:t>
      </w:r>
      <w:r w:rsidRPr="00B20903">
        <w:rPr>
          <w:rFonts w:ascii="Times New Roman" w:eastAsia="Microsoft YaHei" w:hAnsi="Times New Roman"/>
          <w:color w:val="0E101A"/>
          <w:sz w:val="28"/>
          <w:szCs w:val="28"/>
        </w:rPr>
        <w:t>Pro</w:t>
      </w:r>
      <w:r w:rsidRPr="00B20903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роскошный блеск и шелковисто-гладкую текстуру, что делает его красивым дополнением к вашему 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интерьеру</w:t>
      </w:r>
      <w:r w:rsidRPr="00B20903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. Аккуратное и единообразное расположение кнопок, а также четкие световые индикаторы делают его удивительно удобным и простым в использовании.</w:t>
      </w:r>
    </w:p>
    <w:p w:rsidR="007A5A2B" w:rsidRPr="00B20903" w:rsidRDefault="00B20903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>Наглядная индикация для всех режимов</w:t>
      </w:r>
    </w:p>
    <w:p w:rsidR="00137812" w:rsidRDefault="00137812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Световой индикатор 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RGB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помогает быстро определить текущий формат 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Bluetooth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:</w:t>
      </w:r>
    </w:p>
    <w:p w:rsidR="007A5A2B" w:rsidRDefault="00137812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SBC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: синий / 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AAC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: бирюзовый / 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aptX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: фиолетовый / 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aptX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LL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: зеленый / 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aptX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HD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: желтый / 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LDAC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: белый</w:t>
      </w:r>
    </w:p>
    <w:p w:rsidR="00137812" w:rsidRPr="00137812" w:rsidRDefault="00137812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</w:p>
    <w:p w:rsidR="007A5A2B" w:rsidRPr="00137812" w:rsidRDefault="00137812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>Быстрая и точная регулировка</w:t>
      </w:r>
    </w:p>
    <w:p w:rsidR="007A5A2B" w:rsidRPr="00137812" w:rsidRDefault="00137812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BTA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30 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Pro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- одно из немногих настольных 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Bluetooth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-устройств, в которых реализованы профессиональные методы регулировки громкости звука. Реконструкция кривой АЦП 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обеспечивает точный контроль громкости без дисбаланса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. Громкость аналогового и цифрового сигнала можно легко и быстро отрегулировать. А приложение 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FiiO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Music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действует как пульт дистанционного управления для 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BTA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30 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Pro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, обеспечивая доступ ко многим функциям, таким как установка фиксированной громкости.</w:t>
      </w:r>
    </w:p>
    <w:p w:rsidR="00137812" w:rsidRDefault="00137812">
      <w:pPr>
        <w:pStyle w:val="aa"/>
        <w:widowControl/>
        <w:spacing w:beforeAutospacing="0" w:afterAutospacing="0"/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137812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>Удобное интеллектуальное взаимодействие</w:t>
      </w:r>
    </w:p>
    <w:p w:rsidR="00137812" w:rsidRDefault="00137812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Ваш смартфон, подключенный к 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BTA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30 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Pro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, может удаленно управлять им через 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FiiO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Music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или 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FiiO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Control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App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для большего удобства.</w:t>
      </w:r>
    </w:p>
    <w:p w:rsidR="007A5A2B" w:rsidRPr="00137812" w:rsidRDefault="00137812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Баланс каналов; 4 типа звуковых фильтров; Приоритет формата 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Bluetooth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; 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выключение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светодиодного индикатора; р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егулировка громкости; установка фиксированного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уровня громкости</w:t>
      </w:r>
    </w:p>
    <w:p w:rsidR="007A5A2B" w:rsidRPr="00137812" w:rsidRDefault="00137812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>Две сертификации</w:t>
      </w:r>
      <w:r w:rsidRPr="00137812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>
        <w:rPr>
          <w:rStyle w:val="ac"/>
          <w:rFonts w:ascii="Times New Roman" w:eastAsia="Microsoft YaHei" w:hAnsi="Times New Roman"/>
          <w:color w:val="0E101A"/>
          <w:sz w:val="28"/>
          <w:szCs w:val="28"/>
        </w:rPr>
        <w:t>Hi</w:t>
      </w:r>
      <w:r w:rsidRPr="00137812"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>-</w:t>
      </w:r>
      <w:r>
        <w:rPr>
          <w:rStyle w:val="ac"/>
          <w:rFonts w:ascii="Times New Roman" w:eastAsia="Microsoft YaHei" w:hAnsi="Times New Roman"/>
          <w:color w:val="0E101A"/>
          <w:sz w:val="28"/>
          <w:szCs w:val="28"/>
        </w:rPr>
        <w:t>Res</w:t>
      </w:r>
    </w:p>
    <w:p w:rsidR="007A5A2B" w:rsidRPr="00137812" w:rsidRDefault="00137812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BTA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30 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Pro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не только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имеет сертификат 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Hi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-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Res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Audio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от 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Japan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Audio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Society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, 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но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также получил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и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сертификат 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Hi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-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Res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Audio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Wireless</w:t>
      </w:r>
      <w:r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, гарантирующий отличное качество звучания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.</w:t>
      </w:r>
    </w:p>
    <w:p w:rsidR="007A5A2B" w:rsidRPr="00137812" w:rsidRDefault="007A5A2B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</w:p>
    <w:p w:rsidR="007A5A2B" w:rsidRPr="00137812" w:rsidRDefault="00137812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>Все подключения в одном</w:t>
      </w:r>
    </w:p>
    <w:p w:rsidR="007A5A2B" w:rsidRPr="00137812" w:rsidRDefault="00137812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Аналоговый выход 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RCA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, оптический / коаксиальный выход, оптический / коаксиальный вход, 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USB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 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Type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-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C</w:t>
      </w:r>
    </w:p>
    <w:p w:rsidR="007A5A2B" w:rsidRPr="00137812" w:rsidRDefault="007A5A2B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</w:p>
    <w:p w:rsidR="007A5A2B" w:rsidRPr="00137812" w:rsidRDefault="00137812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>
        <w:rPr>
          <w:rStyle w:val="ac"/>
          <w:rFonts w:ascii="Times New Roman" w:eastAsia="Microsoft YaHei" w:hAnsi="Times New Roman"/>
          <w:color w:val="0E101A"/>
          <w:sz w:val="28"/>
          <w:szCs w:val="28"/>
          <w:lang w:val="ru-RU"/>
        </w:rPr>
        <w:t>Аксессуары в комплекте</w:t>
      </w:r>
    </w:p>
    <w:p w:rsidR="007A5A2B" w:rsidRPr="00137812" w:rsidRDefault="00137812">
      <w:pPr>
        <w:pStyle w:val="aa"/>
        <w:widowControl/>
        <w:spacing w:beforeAutospacing="0" w:afterAutospacing="0"/>
        <w:rPr>
          <w:rFonts w:ascii="Times New Roman" w:eastAsia="Microsoft YaHei" w:hAnsi="Times New Roman"/>
          <w:color w:val="0E101A"/>
          <w:sz w:val="28"/>
          <w:szCs w:val="28"/>
          <w:lang w:val="ru-RU"/>
        </w:rPr>
      </w:pP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Руководство, Гарантийный талон, Кабель 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Type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-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C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 xml:space="preserve">, Кабель </w:t>
      </w:r>
      <w:r w:rsidRPr="00137812">
        <w:rPr>
          <w:rFonts w:ascii="Times New Roman" w:eastAsia="Microsoft YaHei" w:hAnsi="Times New Roman"/>
          <w:color w:val="0E101A"/>
          <w:sz w:val="28"/>
          <w:szCs w:val="28"/>
        </w:rPr>
        <w:t>RCA</w:t>
      </w:r>
      <w:r w:rsidRPr="00137812">
        <w:rPr>
          <w:rFonts w:ascii="Times New Roman" w:eastAsia="Microsoft YaHei" w:hAnsi="Times New Roman"/>
          <w:color w:val="0E101A"/>
          <w:sz w:val="28"/>
          <w:szCs w:val="28"/>
          <w:lang w:val="ru-RU"/>
        </w:rPr>
        <w:t>, Изолирующие ножки</w:t>
      </w:r>
    </w:p>
    <w:p w:rsidR="007A5A2B" w:rsidRPr="00137812" w:rsidRDefault="007A5A2B">
      <w:pPr>
        <w:rPr>
          <w:rFonts w:ascii="Times New Roman" w:eastAsia="Microsoft YaHei" w:hAnsi="Times New Roman" w:cs="Times New Roman"/>
          <w:sz w:val="28"/>
          <w:szCs w:val="28"/>
          <w:lang w:val="ru-RU"/>
        </w:rPr>
      </w:pPr>
    </w:p>
    <w:tbl>
      <w:tblPr>
        <w:tblStyle w:val="ab"/>
        <w:tblW w:w="9240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2820"/>
        <w:gridCol w:w="6420"/>
      </w:tblGrid>
      <w:tr w:rsidR="007A5A2B">
        <w:trPr>
          <w:trHeight w:val="420"/>
        </w:trPr>
        <w:tc>
          <w:tcPr>
            <w:tcW w:w="9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vAlign w:val="center"/>
          </w:tcPr>
          <w:p w:rsidR="007A5A2B" w:rsidRPr="00137812" w:rsidRDefault="00137812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/>
                <w:b/>
                <w:bCs/>
                <w:color w:val="333333"/>
                <w:sz w:val="28"/>
                <w:szCs w:val="28"/>
                <w:lang w:val="ru-RU"/>
              </w:rPr>
            </w:pPr>
            <w:r>
              <w:rPr>
                <w:rFonts w:ascii="Microsoft YaHei" w:eastAsia="Microsoft YaHei" w:hAnsi="Microsoft YaHei"/>
                <w:b/>
                <w:bCs/>
                <w:color w:val="333333"/>
                <w:sz w:val="28"/>
                <w:szCs w:val="28"/>
                <w:lang w:val="ru-RU"/>
              </w:rPr>
              <w:t>Характеристики</w:t>
            </w:r>
          </w:p>
        </w:tc>
      </w:tr>
      <w:tr w:rsidR="007A5A2B">
        <w:trPr>
          <w:trHeight w:val="420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Pr="00137812" w:rsidRDefault="00137812" w:rsidP="00137812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/>
                <w:color w:val="333333"/>
                <w:sz w:val="24"/>
                <w:szCs w:val="24"/>
                <w:lang w:val="ru-RU"/>
              </w:rPr>
            </w:pPr>
            <w:r>
              <w:rPr>
                <w:rFonts w:ascii="Microsoft YaHei" w:eastAsia="Microsoft YaHei" w:hAnsi="Microsoft YaHei"/>
                <w:color w:val="333333"/>
                <w:sz w:val="24"/>
                <w:szCs w:val="24"/>
                <w:lang w:val="ru-RU"/>
              </w:rPr>
              <w:t xml:space="preserve">Чип </w:t>
            </w:r>
            <w:r w:rsidR="00CA07BF">
              <w:rPr>
                <w:rFonts w:ascii="Microsoft YaHei" w:eastAsia="Microsoft YaHei" w:hAnsi="Microsoft YaHei" w:hint="eastAsia"/>
                <w:color w:val="333333"/>
                <w:sz w:val="24"/>
                <w:szCs w:val="24"/>
              </w:rPr>
              <w:t>B</w:t>
            </w:r>
            <w:r>
              <w:rPr>
                <w:rFonts w:ascii="Microsoft YaHei" w:eastAsia="Microsoft YaHei" w:hAnsi="Microsoft YaHei"/>
                <w:color w:val="333333"/>
                <w:sz w:val="24"/>
                <w:szCs w:val="24"/>
              </w:rPr>
              <w:t>luetooth</w:t>
            </w:r>
          </w:p>
        </w:tc>
        <w:tc>
          <w:tcPr>
            <w:tcW w:w="6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Default="00CA07BF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/>
                <w:color w:val="333333"/>
                <w:sz w:val="24"/>
                <w:szCs w:val="24"/>
              </w:rPr>
            </w:pPr>
            <w:r>
              <w:rPr>
                <w:rFonts w:ascii="Microsoft YaHei" w:eastAsia="Microsoft YaHei" w:hAnsi="Microsoft YaHei"/>
                <w:color w:val="333333"/>
                <w:sz w:val="24"/>
                <w:szCs w:val="24"/>
              </w:rPr>
              <w:t>CSR8675</w:t>
            </w:r>
          </w:p>
        </w:tc>
      </w:tr>
      <w:tr w:rsidR="007A5A2B">
        <w:trPr>
          <w:trHeight w:val="405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Pr="00137812" w:rsidRDefault="00137812" w:rsidP="00137812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/>
                <w:color w:val="333333"/>
                <w:sz w:val="24"/>
                <w:szCs w:val="24"/>
                <w:lang w:val="ru-RU"/>
              </w:rPr>
            </w:pPr>
            <w:r>
              <w:rPr>
                <w:rFonts w:ascii="Microsoft YaHei" w:eastAsia="Microsoft YaHei" w:hAnsi="Microsoft YaHei"/>
                <w:color w:val="333333"/>
                <w:sz w:val="24"/>
                <w:szCs w:val="24"/>
                <w:lang w:val="ru-RU"/>
              </w:rPr>
              <w:t xml:space="preserve">Версия </w:t>
            </w:r>
            <w:r w:rsidR="00CA07BF">
              <w:rPr>
                <w:rFonts w:ascii="Microsoft YaHei" w:eastAsia="Microsoft YaHei" w:hAnsi="Microsoft YaHei" w:hint="eastAsia"/>
                <w:color w:val="333333"/>
                <w:sz w:val="24"/>
                <w:szCs w:val="24"/>
              </w:rPr>
              <w:t>B</w:t>
            </w:r>
            <w:r>
              <w:rPr>
                <w:rFonts w:ascii="Microsoft YaHei" w:eastAsia="Microsoft YaHei" w:hAnsi="Microsoft YaHei"/>
                <w:color w:val="333333"/>
                <w:sz w:val="24"/>
                <w:szCs w:val="24"/>
              </w:rPr>
              <w:t>luetooth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Default="00CA07BF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/>
                <w:color w:val="333333"/>
                <w:sz w:val="24"/>
                <w:szCs w:val="24"/>
              </w:rPr>
            </w:pPr>
            <w:r>
              <w:rPr>
                <w:rFonts w:ascii="Microsoft YaHei" w:eastAsia="Microsoft YaHei" w:hAnsi="Microsoft YaHei"/>
                <w:color w:val="333333"/>
                <w:sz w:val="24"/>
                <w:szCs w:val="24"/>
              </w:rPr>
              <w:t>5.0</w:t>
            </w:r>
          </w:p>
        </w:tc>
      </w:tr>
      <w:tr w:rsidR="007A5A2B">
        <w:trPr>
          <w:trHeight w:val="405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Pr="00137812" w:rsidRDefault="00137812" w:rsidP="00137812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/>
                <w:color w:val="333333"/>
                <w:sz w:val="24"/>
                <w:szCs w:val="24"/>
                <w:lang w:val="ru-RU"/>
              </w:rPr>
            </w:pPr>
            <w:r>
              <w:rPr>
                <w:rFonts w:ascii="Microsoft YaHei" w:eastAsia="Microsoft YaHei" w:hAnsi="Microsoft YaHei"/>
                <w:color w:val="333333"/>
                <w:sz w:val="24"/>
                <w:szCs w:val="24"/>
                <w:lang w:val="ru-RU"/>
              </w:rPr>
              <w:t xml:space="preserve">Чип </w:t>
            </w:r>
            <w:r w:rsidR="00CA07BF">
              <w:rPr>
                <w:rFonts w:ascii="Microsoft YaHei" w:eastAsia="Microsoft YaHei" w:hAnsi="Microsoft YaHei"/>
                <w:color w:val="333333"/>
                <w:sz w:val="24"/>
                <w:szCs w:val="24"/>
              </w:rPr>
              <w:t>DSP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Default="00CA07BF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/>
                <w:color w:val="333333"/>
                <w:sz w:val="24"/>
                <w:szCs w:val="24"/>
              </w:rPr>
            </w:pPr>
            <w:r>
              <w:rPr>
                <w:rFonts w:ascii="Microsoft YaHei" w:eastAsia="Microsoft YaHei" w:hAnsi="Microsoft YaHei"/>
                <w:color w:val="333333"/>
                <w:sz w:val="24"/>
                <w:szCs w:val="24"/>
              </w:rPr>
              <w:t>CT7302</w:t>
            </w:r>
          </w:p>
        </w:tc>
      </w:tr>
      <w:tr w:rsidR="007A5A2B">
        <w:trPr>
          <w:trHeight w:val="90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Pr="00137812" w:rsidRDefault="00137812" w:rsidP="00137812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/>
                <w:color w:val="333333"/>
                <w:sz w:val="24"/>
                <w:szCs w:val="24"/>
                <w:lang w:val="ru-RU"/>
              </w:rPr>
            </w:pPr>
            <w:r>
              <w:rPr>
                <w:rFonts w:ascii="Microsoft YaHei" w:eastAsia="Microsoft YaHei" w:hAnsi="Microsoft YaHei"/>
                <w:color w:val="333333"/>
                <w:sz w:val="24"/>
                <w:szCs w:val="24"/>
                <w:lang w:val="ru-RU"/>
              </w:rPr>
              <w:t>ЦАП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Default="00CA07BF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/>
                <w:color w:val="333333"/>
                <w:sz w:val="24"/>
                <w:szCs w:val="24"/>
              </w:rPr>
            </w:pPr>
            <w:r>
              <w:rPr>
                <w:rFonts w:ascii="Microsoft YaHei" w:eastAsia="Microsoft YaHei" w:hAnsi="Microsoft YaHei"/>
                <w:color w:val="333333"/>
                <w:sz w:val="24"/>
                <w:szCs w:val="24"/>
              </w:rPr>
              <w:t>ES9038Q2M</w:t>
            </w:r>
          </w:p>
        </w:tc>
      </w:tr>
      <w:tr w:rsidR="007A5A2B">
        <w:trPr>
          <w:trHeight w:val="420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Pr="00137812" w:rsidRDefault="00137812" w:rsidP="00137812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/>
                <w:color w:val="333333"/>
                <w:sz w:val="24"/>
                <w:szCs w:val="24"/>
                <w:lang w:val="ru-RU"/>
              </w:rPr>
            </w:pPr>
            <w:r>
              <w:rPr>
                <w:rFonts w:ascii="Microsoft YaHei" w:eastAsia="Microsoft YaHei" w:hAnsi="Microsoft YaHei" w:cs="Microsoft YaHei"/>
                <w:color w:val="000000"/>
                <w:sz w:val="24"/>
                <w:szCs w:val="24"/>
                <w:lang w:val="ru-RU"/>
              </w:rPr>
              <w:t xml:space="preserve">Поддержка приема кодеков </w:t>
            </w:r>
            <w:r>
              <w:rPr>
                <w:rFonts w:ascii="Microsoft YaHei" w:eastAsia="Microsoft YaHei" w:hAnsi="Microsoft YaHei" w:cs="Microsoft YaHei" w:hint="eastAsia"/>
                <w:color w:val="000000"/>
                <w:sz w:val="24"/>
                <w:szCs w:val="24"/>
              </w:rPr>
              <w:t>Bluetooth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Default="00CA07BF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/>
                <w:color w:val="333333"/>
                <w:sz w:val="24"/>
                <w:szCs w:val="24"/>
              </w:rPr>
            </w:pPr>
            <w:r>
              <w:rPr>
                <w:rFonts w:ascii="Microsoft YaHei" w:eastAsia="Microsoft YaHei" w:hAnsi="Microsoft YaHei"/>
                <w:color w:val="333333"/>
                <w:sz w:val="24"/>
                <w:szCs w:val="24"/>
              </w:rPr>
              <w:t>SBC/AAC/aptX/aptX HD/LDAC</w:t>
            </w:r>
          </w:p>
        </w:tc>
      </w:tr>
      <w:tr w:rsidR="007A5A2B">
        <w:trPr>
          <w:trHeight w:val="510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Pr="00137812" w:rsidRDefault="00137812" w:rsidP="00137812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/>
                <w:color w:val="333333"/>
                <w:sz w:val="24"/>
                <w:szCs w:val="24"/>
                <w:lang w:val="ru-RU"/>
              </w:rPr>
            </w:pPr>
            <w:r>
              <w:rPr>
                <w:rFonts w:ascii="Microsoft YaHei" w:eastAsia="Microsoft YaHei" w:hAnsi="Microsoft YaHei"/>
                <w:color w:val="333333"/>
                <w:sz w:val="24"/>
                <w:szCs w:val="24"/>
                <w:lang w:val="ru-RU"/>
              </w:rPr>
              <w:t xml:space="preserve">Поддержка передачи кодеков </w:t>
            </w:r>
            <w:r w:rsidR="00CA07BF">
              <w:rPr>
                <w:rFonts w:ascii="Microsoft YaHei" w:eastAsia="Microsoft YaHei" w:hAnsi="Microsoft YaHei" w:hint="eastAsia"/>
                <w:color w:val="333333"/>
                <w:sz w:val="24"/>
                <w:szCs w:val="24"/>
              </w:rPr>
              <w:t>B</w:t>
            </w:r>
            <w:r>
              <w:rPr>
                <w:rFonts w:ascii="Microsoft YaHei" w:eastAsia="Microsoft YaHei" w:hAnsi="Microsoft YaHei" w:cs="Microsoft YaHei" w:hint="eastAsia"/>
                <w:color w:val="000000"/>
                <w:sz w:val="24"/>
                <w:szCs w:val="24"/>
              </w:rPr>
              <w:t>luetooth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Default="00CA07BF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/>
                <w:color w:val="333333"/>
                <w:sz w:val="24"/>
                <w:szCs w:val="24"/>
              </w:rPr>
            </w:pPr>
            <w:r>
              <w:rPr>
                <w:rFonts w:ascii="Microsoft YaHei" w:eastAsia="Microsoft YaHei" w:hAnsi="Microsoft YaHei"/>
                <w:color w:val="333333"/>
                <w:sz w:val="24"/>
                <w:szCs w:val="24"/>
              </w:rPr>
              <w:t>SBC/aptX/aptX LL/aptX HD/LDAC</w:t>
            </w:r>
          </w:p>
        </w:tc>
      </w:tr>
      <w:tr w:rsidR="007A5A2B">
        <w:trPr>
          <w:trHeight w:val="420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Pr="00137812" w:rsidRDefault="00137812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</w:pPr>
            <w:r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>Поддержка декодирования через оптический вход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Default="00CA07BF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 w:cs="Microsoft YaHei"/>
                <w:sz w:val="24"/>
                <w:szCs w:val="24"/>
              </w:rPr>
            </w:pP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96</w:t>
            </w:r>
            <w:r w:rsidR="00137812"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кГц</w:t>
            </w: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/24</w:t>
            </w:r>
            <w:r w:rsidR="00137812"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бит</w:t>
            </w:r>
          </w:p>
        </w:tc>
      </w:tr>
      <w:tr w:rsidR="007A5A2B">
        <w:trPr>
          <w:trHeight w:val="540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Pr="00137812" w:rsidRDefault="00137812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</w:pPr>
            <w:r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>Поддержка декодирования через коаксиальный вход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Default="00CA07BF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 w:cs="Microsoft YaHei"/>
                <w:sz w:val="24"/>
                <w:szCs w:val="24"/>
              </w:rPr>
            </w:pP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384</w:t>
            </w:r>
            <w:r w:rsidR="00137812"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кГц</w:t>
            </w: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/24</w:t>
            </w:r>
            <w:r w:rsidR="00137812"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бит</w:t>
            </w: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; DSD128 (DoP)</w:t>
            </w:r>
          </w:p>
        </w:tc>
      </w:tr>
      <w:tr w:rsidR="007A5A2B">
        <w:trPr>
          <w:trHeight w:val="420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Pr="00137812" w:rsidRDefault="00137812" w:rsidP="00137812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</w:pPr>
            <w:r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 xml:space="preserve">Поддержка вывода </w:t>
            </w: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USB AUDIO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Default="00CA07BF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 w:cs="Microsoft YaHei"/>
                <w:sz w:val="24"/>
                <w:szCs w:val="24"/>
              </w:rPr>
            </w:pP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384</w:t>
            </w:r>
            <w:r w:rsidR="00137812"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кГц</w:t>
            </w: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/32</w:t>
            </w:r>
            <w:r w:rsidR="00137812"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бит</w:t>
            </w: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; DSD256 (DoP),</w:t>
            </w:r>
          </w:p>
        </w:tc>
      </w:tr>
      <w:tr w:rsidR="007A5A2B" w:rsidRPr="00164BDD">
        <w:trPr>
          <w:trHeight w:val="420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Pr="00137812" w:rsidRDefault="00137812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</w:pPr>
            <w:r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>Дальность передачи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Pr="00164BDD" w:rsidRDefault="00137812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</w:pPr>
            <w:r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>Около</w:t>
            </w:r>
            <w:r w:rsidRPr="00164BDD">
              <w:rPr>
                <w:rFonts w:ascii="Microsoft YaHei" w:eastAsia="Microsoft YaHei" w:hAnsi="Microsoft YaHei" w:cs="Microsoft YaHei" w:hint="eastAsia"/>
                <w:sz w:val="24"/>
                <w:szCs w:val="24"/>
                <w:lang w:val="ru-RU"/>
              </w:rPr>
              <w:t xml:space="preserve"> 30</w:t>
            </w:r>
            <w:r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>м</w:t>
            </w:r>
            <w:r w:rsidRPr="00164BDD">
              <w:rPr>
                <w:rFonts w:ascii="Microsoft YaHei" w:eastAsia="Microsoft YaHei" w:hAnsi="Microsoft YaHei" w:cs="Microsoft YaHei" w:hint="eastAsia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>без препятствий</w:t>
            </w:r>
            <w:r w:rsidRPr="00164BDD">
              <w:rPr>
                <w:rFonts w:ascii="Microsoft YaHei" w:eastAsia="Microsoft YaHei" w:hAnsi="Microsoft YaHei" w:cs="Microsoft YaHei" w:hint="eastAsia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 xml:space="preserve">кодек </w:t>
            </w: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SBC</w:t>
            </w:r>
            <w:r w:rsidR="00CA07BF" w:rsidRPr="00164BDD">
              <w:rPr>
                <w:rFonts w:ascii="Microsoft YaHei" w:eastAsia="Microsoft YaHei" w:hAnsi="Microsoft YaHei" w:cs="Microsoft YaHei" w:hint="eastAsia"/>
                <w:sz w:val="24"/>
                <w:szCs w:val="24"/>
                <w:lang w:val="ru-RU"/>
              </w:rPr>
              <w:t>)</w:t>
            </w:r>
          </w:p>
        </w:tc>
      </w:tr>
      <w:tr w:rsidR="007A5A2B" w:rsidRPr="00164BDD">
        <w:trPr>
          <w:trHeight w:val="750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Pr="00164BDD" w:rsidRDefault="00164BDD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</w:pPr>
            <w:r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>Индикатор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Pr="00164BDD" w:rsidRDefault="00164BDD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</w:pPr>
            <w:r w:rsidRPr="00164BDD">
              <w:rPr>
                <w:rFonts w:ascii="Microsoft YaHei" w:eastAsia="Microsoft YaHei" w:hAnsi="Microsoft YaHei" w:cs="Microsoft YaHei"/>
                <w:sz w:val="24"/>
                <w:szCs w:val="24"/>
              </w:rPr>
              <w:t>SBC</w:t>
            </w:r>
            <w:r w:rsidRPr="00164BDD"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 xml:space="preserve">: синий / </w:t>
            </w:r>
            <w:r w:rsidRPr="00164BDD">
              <w:rPr>
                <w:rFonts w:ascii="Microsoft YaHei" w:eastAsia="Microsoft YaHei" w:hAnsi="Microsoft YaHei" w:cs="Microsoft YaHei"/>
                <w:sz w:val="24"/>
                <w:szCs w:val="24"/>
              </w:rPr>
              <w:t>AAC</w:t>
            </w:r>
            <w:r w:rsidRPr="00164BDD"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 xml:space="preserve">: бирюзовый / </w:t>
            </w:r>
            <w:r w:rsidRPr="00164BDD">
              <w:rPr>
                <w:rFonts w:ascii="Microsoft YaHei" w:eastAsia="Microsoft YaHei" w:hAnsi="Microsoft YaHei" w:cs="Microsoft YaHei"/>
                <w:sz w:val="24"/>
                <w:szCs w:val="24"/>
              </w:rPr>
              <w:t>aptX</w:t>
            </w:r>
            <w:r w:rsidRPr="00164BDD"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 xml:space="preserve">: фиолетовый / </w:t>
            </w:r>
            <w:r w:rsidRPr="00164BDD">
              <w:rPr>
                <w:rFonts w:ascii="Microsoft YaHei" w:eastAsia="Microsoft YaHei" w:hAnsi="Microsoft YaHei" w:cs="Microsoft YaHei"/>
                <w:sz w:val="24"/>
                <w:szCs w:val="24"/>
              </w:rPr>
              <w:t>aptX</w:t>
            </w:r>
            <w:r w:rsidRPr="00164BDD"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 xml:space="preserve"> </w:t>
            </w:r>
            <w:r w:rsidRPr="00164BDD">
              <w:rPr>
                <w:rFonts w:ascii="Microsoft YaHei" w:eastAsia="Microsoft YaHei" w:hAnsi="Microsoft YaHei" w:cs="Microsoft YaHei"/>
                <w:sz w:val="24"/>
                <w:szCs w:val="24"/>
              </w:rPr>
              <w:t>LL</w:t>
            </w:r>
            <w:r w:rsidRPr="00164BDD"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 xml:space="preserve">: зеленый / </w:t>
            </w:r>
            <w:r w:rsidRPr="00164BDD">
              <w:rPr>
                <w:rFonts w:ascii="Microsoft YaHei" w:eastAsia="Microsoft YaHei" w:hAnsi="Microsoft YaHei" w:cs="Microsoft YaHei"/>
                <w:sz w:val="24"/>
                <w:szCs w:val="24"/>
              </w:rPr>
              <w:t>aptX</w:t>
            </w:r>
            <w:r w:rsidRPr="00164BDD"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 xml:space="preserve"> </w:t>
            </w:r>
            <w:r w:rsidRPr="00164BDD">
              <w:rPr>
                <w:rFonts w:ascii="Microsoft YaHei" w:eastAsia="Microsoft YaHei" w:hAnsi="Microsoft YaHei" w:cs="Microsoft YaHei"/>
                <w:sz w:val="24"/>
                <w:szCs w:val="24"/>
              </w:rPr>
              <w:t>HD</w:t>
            </w:r>
            <w:r w:rsidRPr="00164BDD"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 xml:space="preserve">: желтый / </w:t>
            </w:r>
            <w:r w:rsidRPr="00164BDD">
              <w:rPr>
                <w:rFonts w:ascii="Microsoft YaHei" w:eastAsia="Microsoft YaHei" w:hAnsi="Microsoft YaHei" w:cs="Microsoft YaHei"/>
                <w:sz w:val="24"/>
                <w:szCs w:val="24"/>
              </w:rPr>
              <w:t>LDAC</w:t>
            </w:r>
            <w:r w:rsidRPr="00164BDD"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>: белый</w:t>
            </w:r>
          </w:p>
        </w:tc>
      </w:tr>
      <w:tr w:rsidR="007A5A2B">
        <w:trPr>
          <w:trHeight w:val="420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Pr="00164BDD" w:rsidRDefault="00164BDD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</w:pPr>
            <w:r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>Звонки, микрофон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Pr="00164BDD" w:rsidRDefault="00164BDD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</w:pPr>
            <w:r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>Не поддерживаются</w:t>
            </w:r>
          </w:p>
        </w:tc>
      </w:tr>
      <w:tr w:rsidR="007A5A2B">
        <w:trPr>
          <w:trHeight w:val="540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Pr="00164BDD" w:rsidRDefault="00164BDD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</w:pPr>
            <w:r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>Аналоговый выход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Default="00CA07BF" w:rsidP="00164BDD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 w:cs="Microsoft YaHei"/>
                <w:sz w:val="24"/>
                <w:szCs w:val="24"/>
              </w:rPr>
            </w:pP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RCA (</w:t>
            </w:r>
            <w:r w:rsidR="00164BDD"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>макс</w:t>
            </w:r>
            <w:r w:rsidR="00164BDD" w:rsidRPr="00164BDD">
              <w:rPr>
                <w:rFonts w:ascii="Microsoft YaHei" w:eastAsia="Microsoft YaHei" w:hAnsi="Microsoft YaHei" w:cs="Microsoft YaHei"/>
                <w:sz w:val="24"/>
                <w:szCs w:val="24"/>
              </w:rPr>
              <w:t>.</w:t>
            </w: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 xml:space="preserve"> 3Vrms)</w:t>
            </w:r>
          </w:p>
        </w:tc>
      </w:tr>
      <w:tr w:rsidR="007A5A2B">
        <w:trPr>
          <w:trHeight w:val="540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Pr="00164BDD" w:rsidRDefault="00164BDD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</w:pPr>
            <w:r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>Цифровые выходы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Pr="00164BDD" w:rsidRDefault="00164BDD" w:rsidP="00164BDD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</w:pPr>
            <w:r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>Оптический</w:t>
            </w:r>
            <w:r w:rsidR="00CA07BF"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 xml:space="preserve"> + </w:t>
            </w:r>
            <w:r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>Коаксиальный</w:t>
            </w:r>
          </w:p>
        </w:tc>
      </w:tr>
      <w:tr w:rsidR="007A5A2B">
        <w:trPr>
          <w:trHeight w:val="420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Pr="00164BDD" w:rsidRDefault="00164BDD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</w:pPr>
            <w:r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>Цифровые входы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Default="00164BDD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 w:cs="Microsoft YaHei"/>
                <w:sz w:val="24"/>
                <w:szCs w:val="24"/>
              </w:rPr>
            </w:pPr>
            <w:r w:rsidRPr="00164BDD">
              <w:rPr>
                <w:rFonts w:ascii="Microsoft YaHei" w:eastAsia="Microsoft YaHei" w:hAnsi="Microsoft YaHei" w:cs="Microsoft YaHei"/>
                <w:sz w:val="24"/>
                <w:szCs w:val="24"/>
              </w:rPr>
              <w:t>Оптический + Коаксиальный</w:t>
            </w:r>
          </w:p>
        </w:tc>
      </w:tr>
      <w:tr w:rsidR="007A5A2B">
        <w:trPr>
          <w:trHeight w:val="540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Pr="00164BDD" w:rsidRDefault="00164BDD" w:rsidP="00164BDD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</w:pPr>
            <w:r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 xml:space="preserve">КНИ+Шум выхода </w:t>
            </w: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RCA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Default="00CA07BF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 w:cs="Microsoft YaHei"/>
                <w:sz w:val="24"/>
                <w:szCs w:val="24"/>
              </w:rPr>
            </w:pP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＜</w:t>
            </w:r>
            <w:r w:rsidR="00164BDD"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 xml:space="preserve">0.0008% (USB </w:t>
            </w:r>
            <w:r w:rsidR="00164BDD"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>вход</w:t>
            </w: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)</w:t>
            </w:r>
          </w:p>
        </w:tc>
      </w:tr>
      <w:tr w:rsidR="007A5A2B">
        <w:trPr>
          <w:trHeight w:val="405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Pr="00164BDD" w:rsidRDefault="00164BDD" w:rsidP="00164BDD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</w:pPr>
            <w:r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 xml:space="preserve">Сигнал/шум выхода </w:t>
            </w: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RCA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Pr="00164BDD" w:rsidRDefault="00164BDD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</w:pP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118</w:t>
            </w:r>
            <w:r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>дБ</w:t>
            </w:r>
          </w:p>
        </w:tc>
      </w:tr>
      <w:tr w:rsidR="007A5A2B" w:rsidRPr="00164BDD">
        <w:trPr>
          <w:trHeight w:val="405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Pr="00164BDD" w:rsidRDefault="00164BDD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</w:pPr>
            <w:r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>Частота дискретизации цифровых выходов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Pr="00164BDD" w:rsidRDefault="00164BDD" w:rsidP="00164BDD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</w:pPr>
            <w:r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>Коаксиальный</w:t>
            </w:r>
            <w:r w:rsidRPr="00164BDD"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>до</w:t>
            </w:r>
            <w:r w:rsidR="00CA07BF" w:rsidRPr="00164BDD">
              <w:rPr>
                <w:rFonts w:ascii="Microsoft YaHei" w:eastAsia="Microsoft YaHei" w:hAnsi="Microsoft YaHei" w:cs="Microsoft YaHei" w:hint="eastAsia"/>
                <w:sz w:val="24"/>
                <w:szCs w:val="24"/>
                <w:lang w:val="ru-RU"/>
              </w:rPr>
              <w:t xml:space="preserve"> 384</w:t>
            </w:r>
            <w:r w:rsidR="00137812" w:rsidRPr="00164BDD">
              <w:rPr>
                <w:rFonts w:ascii="Microsoft YaHei" w:eastAsia="Microsoft YaHei" w:hAnsi="Microsoft YaHei" w:cs="Microsoft YaHei" w:hint="eastAsia"/>
                <w:sz w:val="24"/>
                <w:szCs w:val="24"/>
                <w:lang w:val="ru-RU"/>
              </w:rPr>
              <w:t>кГц</w:t>
            </w:r>
            <w:r w:rsidR="00CA07BF" w:rsidRPr="00164BDD">
              <w:rPr>
                <w:rFonts w:ascii="Microsoft YaHei" w:eastAsia="Microsoft YaHei" w:hAnsi="Microsoft YaHei" w:cs="Microsoft YaHei" w:hint="eastAsia"/>
                <w:sz w:val="24"/>
                <w:szCs w:val="24"/>
                <w:lang w:val="ru-RU"/>
              </w:rPr>
              <w:t>/24</w:t>
            </w:r>
            <w:r w:rsidR="00137812" w:rsidRPr="00164BDD">
              <w:rPr>
                <w:rFonts w:ascii="Microsoft YaHei" w:eastAsia="Microsoft YaHei" w:hAnsi="Microsoft YaHei" w:cs="Microsoft YaHei" w:hint="eastAsia"/>
                <w:sz w:val="24"/>
                <w:szCs w:val="24"/>
                <w:lang w:val="ru-RU"/>
              </w:rPr>
              <w:t>бит</w:t>
            </w:r>
            <w:r w:rsidR="00CA07BF" w:rsidRPr="00164BDD">
              <w:rPr>
                <w:rFonts w:ascii="Microsoft YaHei" w:eastAsia="Microsoft YaHei" w:hAnsi="Microsoft YaHei" w:cs="Microsoft YaHei" w:hint="eastAsia"/>
                <w:sz w:val="24"/>
                <w:szCs w:val="24"/>
                <w:lang w:val="ru-RU"/>
              </w:rPr>
              <w:t xml:space="preserve">, </w:t>
            </w:r>
            <w:r w:rsidR="00CA07BF"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DSD</w:t>
            </w:r>
            <w:r w:rsidR="00CA07BF" w:rsidRPr="00164BDD">
              <w:rPr>
                <w:rFonts w:ascii="Microsoft YaHei" w:eastAsia="Microsoft YaHei" w:hAnsi="Microsoft YaHei" w:cs="Microsoft YaHei" w:hint="eastAsia"/>
                <w:sz w:val="24"/>
                <w:szCs w:val="24"/>
                <w:lang w:val="ru-RU"/>
              </w:rPr>
              <w:t>128 (</w:t>
            </w:r>
            <w:r w:rsidR="00CA07BF"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DoP</w:t>
            </w:r>
            <w:r w:rsidR="00CA07BF" w:rsidRPr="00164BDD">
              <w:rPr>
                <w:rFonts w:ascii="Microsoft YaHei" w:eastAsia="Microsoft YaHei" w:hAnsi="Microsoft YaHei" w:cs="Microsoft YaHei" w:hint="eastAsia"/>
                <w:sz w:val="24"/>
                <w:szCs w:val="24"/>
                <w:lang w:val="ru-RU"/>
              </w:rPr>
              <w:t xml:space="preserve">); </w:t>
            </w:r>
            <w:r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>Оптический до</w:t>
            </w:r>
            <w:r w:rsidR="00CA07BF" w:rsidRPr="00164BDD">
              <w:rPr>
                <w:rFonts w:ascii="Microsoft YaHei" w:eastAsia="Microsoft YaHei" w:hAnsi="Microsoft YaHei" w:cs="Microsoft YaHei" w:hint="eastAsia"/>
                <w:sz w:val="24"/>
                <w:szCs w:val="24"/>
                <w:lang w:val="ru-RU"/>
              </w:rPr>
              <w:t xml:space="preserve"> 192</w:t>
            </w:r>
            <w:r w:rsidR="00137812" w:rsidRPr="00164BDD">
              <w:rPr>
                <w:rFonts w:ascii="Microsoft YaHei" w:eastAsia="Microsoft YaHei" w:hAnsi="Microsoft YaHei" w:cs="Microsoft YaHei" w:hint="eastAsia"/>
                <w:sz w:val="24"/>
                <w:szCs w:val="24"/>
                <w:lang w:val="ru-RU"/>
              </w:rPr>
              <w:t>кГц</w:t>
            </w:r>
            <w:r w:rsidR="00CA07BF" w:rsidRPr="00164BDD">
              <w:rPr>
                <w:rFonts w:ascii="Microsoft YaHei" w:eastAsia="Microsoft YaHei" w:hAnsi="Microsoft YaHei" w:cs="Microsoft YaHei" w:hint="eastAsia"/>
                <w:sz w:val="24"/>
                <w:szCs w:val="24"/>
                <w:lang w:val="ru-RU"/>
              </w:rPr>
              <w:t>/24</w:t>
            </w:r>
            <w:r w:rsidR="00137812" w:rsidRPr="00164BDD">
              <w:rPr>
                <w:rFonts w:ascii="Microsoft YaHei" w:eastAsia="Microsoft YaHei" w:hAnsi="Microsoft YaHei" w:cs="Microsoft YaHei" w:hint="eastAsia"/>
                <w:sz w:val="24"/>
                <w:szCs w:val="24"/>
                <w:lang w:val="ru-RU"/>
              </w:rPr>
              <w:t>бит</w:t>
            </w:r>
            <w:r w:rsidR="00CA07BF" w:rsidRPr="00164BDD">
              <w:rPr>
                <w:rFonts w:ascii="Microsoft YaHei" w:eastAsia="Microsoft YaHei" w:hAnsi="Microsoft YaHei" w:cs="Microsoft YaHei" w:hint="eastAsia"/>
                <w:sz w:val="24"/>
                <w:szCs w:val="24"/>
                <w:lang w:val="ru-RU"/>
              </w:rPr>
              <w:t xml:space="preserve"> </w:t>
            </w:r>
          </w:p>
        </w:tc>
      </w:tr>
      <w:tr w:rsidR="007A5A2B">
        <w:trPr>
          <w:trHeight w:val="420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Pr="00164BDD" w:rsidRDefault="00164BDD" w:rsidP="00164BDD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</w:pPr>
            <w:r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 xml:space="preserve">Интерфейс </w:t>
            </w: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USB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Default="00CA07BF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 w:cs="Microsoft YaHei"/>
                <w:sz w:val="24"/>
                <w:szCs w:val="24"/>
              </w:rPr>
            </w:pP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Type-C</w:t>
            </w:r>
          </w:p>
        </w:tc>
      </w:tr>
      <w:tr w:rsidR="007A5A2B">
        <w:trPr>
          <w:trHeight w:val="420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Pr="00164BDD" w:rsidRDefault="00164BDD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</w:pPr>
            <w:r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>Разъем антенны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Default="00CA07BF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 w:cs="Microsoft YaHei"/>
                <w:sz w:val="24"/>
                <w:szCs w:val="24"/>
              </w:rPr>
            </w:pP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BNC2.5</w:t>
            </w:r>
          </w:p>
        </w:tc>
      </w:tr>
      <w:tr w:rsidR="007A5A2B">
        <w:trPr>
          <w:trHeight w:val="405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Pr="00164BDD" w:rsidRDefault="00164BDD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</w:pPr>
            <w:r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>Управление с помощью приложения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Pr="00164BDD" w:rsidRDefault="00164BDD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</w:pPr>
            <w:r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>Поддерживается</w:t>
            </w:r>
          </w:p>
        </w:tc>
      </w:tr>
      <w:tr w:rsidR="007A5A2B">
        <w:trPr>
          <w:trHeight w:val="540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Pr="00164BDD" w:rsidRDefault="00164BDD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</w:pPr>
            <w:r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>Габариты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Pr="00164BDD" w:rsidRDefault="00164BDD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</w:pP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120x55x25.8</w:t>
            </w:r>
            <w:r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>мм</w:t>
            </w:r>
          </w:p>
        </w:tc>
      </w:tr>
      <w:tr w:rsidR="007A5A2B">
        <w:trPr>
          <w:trHeight w:val="435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Pr="00164BDD" w:rsidRDefault="00164BDD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</w:pPr>
            <w:r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>Вес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Pr="00164BDD" w:rsidRDefault="00164BDD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</w:pP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145</w:t>
            </w:r>
            <w:r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>г</w:t>
            </w:r>
          </w:p>
        </w:tc>
      </w:tr>
      <w:tr w:rsidR="007A5A2B" w:rsidRPr="00CF6266">
        <w:trPr>
          <w:trHeight w:val="435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Pr="00CF6266" w:rsidRDefault="00CF6266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</w:pPr>
            <w:r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>Аксессуары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A2B" w:rsidRPr="00CF6266" w:rsidRDefault="00CF6266">
            <w:pPr>
              <w:snapToGrid w:val="0"/>
              <w:spacing w:after="0" w:line="360" w:lineRule="auto"/>
              <w:jc w:val="center"/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</w:pPr>
            <w:r w:rsidRPr="00CF6266"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 xml:space="preserve">Руководство, Гарантийный талон, Кабель </w:t>
            </w:r>
            <w:r w:rsidRPr="00CF6266">
              <w:rPr>
                <w:rFonts w:ascii="Microsoft YaHei" w:eastAsia="Microsoft YaHei" w:hAnsi="Microsoft YaHei" w:cs="Microsoft YaHei"/>
                <w:sz w:val="24"/>
                <w:szCs w:val="24"/>
              </w:rPr>
              <w:t>Type</w:t>
            </w:r>
            <w:r w:rsidRPr="00CF6266"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>-</w:t>
            </w:r>
            <w:r w:rsidRPr="00CF6266">
              <w:rPr>
                <w:rFonts w:ascii="Microsoft YaHei" w:eastAsia="Microsoft YaHei" w:hAnsi="Microsoft YaHei" w:cs="Microsoft YaHei"/>
                <w:sz w:val="24"/>
                <w:szCs w:val="24"/>
              </w:rPr>
              <w:t>C</w:t>
            </w:r>
            <w:r w:rsidRPr="00CF6266"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 xml:space="preserve">, Кабель </w:t>
            </w:r>
            <w:r w:rsidRPr="00CF6266">
              <w:rPr>
                <w:rFonts w:ascii="Microsoft YaHei" w:eastAsia="Microsoft YaHei" w:hAnsi="Microsoft YaHei" w:cs="Microsoft YaHei"/>
                <w:sz w:val="24"/>
                <w:szCs w:val="24"/>
              </w:rPr>
              <w:t>RCA</w:t>
            </w:r>
            <w:r w:rsidRPr="00CF6266">
              <w:rPr>
                <w:rFonts w:ascii="Microsoft YaHei" w:eastAsia="Microsoft YaHei" w:hAnsi="Microsoft YaHei" w:cs="Microsoft YaHei"/>
                <w:sz w:val="24"/>
                <w:szCs w:val="24"/>
                <w:lang w:val="ru-RU"/>
              </w:rPr>
              <w:t>, Изолирующие ножки</w:t>
            </w:r>
          </w:p>
        </w:tc>
      </w:tr>
    </w:tbl>
    <w:p w:rsidR="007A5A2B" w:rsidRPr="00CF6266" w:rsidRDefault="007A5A2B">
      <w:pPr>
        <w:snapToGrid w:val="0"/>
        <w:spacing w:after="0" w:line="360" w:lineRule="auto"/>
        <w:jc w:val="center"/>
        <w:rPr>
          <w:rFonts w:ascii="Microsoft YaHei" w:eastAsia="Microsoft YaHei" w:hAnsi="Microsoft YaHei" w:cs="Microsoft YaHei"/>
          <w:sz w:val="24"/>
          <w:szCs w:val="24"/>
          <w:lang w:val="ru-RU"/>
        </w:rPr>
      </w:pPr>
    </w:p>
    <w:sectPr w:rsidR="007A5A2B" w:rsidRPr="00CF6266">
      <w:pgSz w:w="11906" w:h="16838"/>
      <w:pgMar w:top="1361" w:right="1417" w:bottom="1361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CE9" w:rsidRDefault="008D7CE9">
      <w:pPr>
        <w:spacing w:line="240" w:lineRule="auto"/>
      </w:pPr>
      <w:r>
        <w:separator/>
      </w:r>
    </w:p>
  </w:endnote>
  <w:endnote w:type="continuationSeparator" w:id="0">
    <w:p w:rsidR="008D7CE9" w:rsidRDefault="008D7C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crosoft YaHei">
    <w:altName w:val="Arial Unicode MS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CE9" w:rsidRDefault="008D7CE9">
      <w:pPr>
        <w:spacing w:after="0"/>
      </w:pPr>
      <w:r>
        <w:separator/>
      </w:r>
    </w:p>
  </w:footnote>
  <w:footnote w:type="continuationSeparator" w:id="0">
    <w:p w:rsidR="008D7CE9" w:rsidRDefault="008D7CE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93BF560E"/>
    <w:rsid w:val="958C3541"/>
    <w:rsid w:val="AA7A33C2"/>
    <w:rsid w:val="B1FF7C8A"/>
    <w:rsid w:val="B353E284"/>
    <w:rsid w:val="B4F718DA"/>
    <w:rsid w:val="BE3D5CB9"/>
    <w:rsid w:val="D79B9CD2"/>
    <w:rsid w:val="DEEA073B"/>
    <w:rsid w:val="DFCD7042"/>
    <w:rsid w:val="DFE5F183"/>
    <w:rsid w:val="DFFA7EF5"/>
    <w:rsid w:val="DFFF7A45"/>
    <w:rsid w:val="EAC5176C"/>
    <w:rsid w:val="EEFF815D"/>
    <w:rsid w:val="F6D08571"/>
    <w:rsid w:val="FBFEDFDE"/>
    <w:rsid w:val="FC949BD2"/>
    <w:rsid w:val="FCBCBFB9"/>
    <w:rsid w:val="FE3EFF83"/>
    <w:rsid w:val="FEFFD539"/>
    <w:rsid w:val="FFC5A99C"/>
    <w:rsid w:val="FFFE881C"/>
    <w:rsid w:val="0000400D"/>
    <w:rsid w:val="00053FE3"/>
    <w:rsid w:val="000703AA"/>
    <w:rsid w:val="000722BC"/>
    <w:rsid w:val="00076C58"/>
    <w:rsid w:val="000B67B7"/>
    <w:rsid w:val="000C47F6"/>
    <w:rsid w:val="000C51B7"/>
    <w:rsid w:val="000E6120"/>
    <w:rsid w:val="000F3257"/>
    <w:rsid w:val="00131205"/>
    <w:rsid w:val="00137812"/>
    <w:rsid w:val="00153585"/>
    <w:rsid w:val="00164BDD"/>
    <w:rsid w:val="00197CD6"/>
    <w:rsid w:val="001B2738"/>
    <w:rsid w:val="001C2E99"/>
    <w:rsid w:val="001E64DD"/>
    <w:rsid w:val="00216EB9"/>
    <w:rsid w:val="00237AD6"/>
    <w:rsid w:val="00241ED0"/>
    <w:rsid w:val="00261EFC"/>
    <w:rsid w:val="0028283F"/>
    <w:rsid w:val="002A55A0"/>
    <w:rsid w:val="002A7395"/>
    <w:rsid w:val="002B2E2D"/>
    <w:rsid w:val="002C43AD"/>
    <w:rsid w:val="002D32BA"/>
    <w:rsid w:val="003141AA"/>
    <w:rsid w:val="00315CB2"/>
    <w:rsid w:val="00325A2A"/>
    <w:rsid w:val="003D1479"/>
    <w:rsid w:val="0040228E"/>
    <w:rsid w:val="00494825"/>
    <w:rsid w:val="004A3CB2"/>
    <w:rsid w:val="004A6512"/>
    <w:rsid w:val="005012CE"/>
    <w:rsid w:val="00585E51"/>
    <w:rsid w:val="0059531B"/>
    <w:rsid w:val="005F6C6A"/>
    <w:rsid w:val="0060233F"/>
    <w:rsid w:val="00616505"/>
    <w:rsid w:val="0062213C"/>
    <w:rsid w:val="00624D9F"/>
    <w:rsid w:val="00633F40"/>
    <w:rsid w:val="006549AD"/>
    <w:rsid w:val="00660A24"/>
    <w:rsid w:val="0066304B"/>
    <w:rsid w:val="00680102"/>
    <w:rsid w:val="00681059"/>
    <w:rsid w:val="00684D9C"/>
    <w:rsid w:val="006863C7"/>
    <w:rsid w:val="0069277B"/>
    <w:rsid w:val="00716AF5"/>
    <w:rsid w:val="007565BE"/>
    <w:rsid w:val="00782228"/>
    <w:rsid w:val="00797577"/>
    <w:rsid w:val="007A1030"/>
    <w:rsid w:val="007A2B1B"/>
    <w:rsid w:val="007A5A2B"/>
    <w:rsid w:val="008249CB"/>
    <w:rsid w:val="00847BC2"/>
    <w:rsid w:val="00850CBE"/>
    <w:rsid w:val="00853ECD"/>
    <w:rsid w:val="00865A8C"/>
    <w:rsid w:val="0087536B"/>
    <w:rsid w:val="008836F2"/>
    <w:rsid w:val="008929FE"/>
    <w:rsid w:val="008A1E29"/>
    <w:rsid w:val="008D006B"/>
    <w:rsid w:val="008D5175"/>
    <w:rsid w:val="008D7CE9"/>
    <w:rsid w:val="008E6F3E"/>
    <w:rsid w:val="009007F7"/>
    <w:rsid w:val="00934325"/>
    <w:rsid w:val="0096250E"/>
    <w:rsid w:val="00985D25"/>
    <w:rsid w:val="009947C6"/>
    <w:rsid w:val="009B55BC"/>
    <w:rsid w:val="009C24AB"/>
    <w:rsid w:val="009D007D"/>
    <w:rsid w:val="009F5F01"/>
    <w:rsid w:val="00A0751C"/>
    <w:rsid w:val="00A47AE8"/>
    <w:rsid w:val="00A54CFC"/>
    <w:rsid w:val="00A60633"/>
    <w:rsid w:val="00A80538"/>
    <w:rsid w:val="00A83E3B"/>
    <w:rsid w:val="00A97260"/>
    <w:rsid w:val="00B005B5"/>
    <w:rsid w:val="00B02517"/>
    <w:rsid w:val="00B20903"/>
    <w:rsid w:val="00B3524C"/>
    <w:rsid w:val="00B47ECA"/>
    <w:rsid w:val="00B75A0E"/>
    <w:rsid w:val="00B76970"/>
    <w:rsid w:val="00BA0C1A"/>
    <w:rsid w:val="00BA2E11"/>
    <w:rsid w:val="00BA734E"/>
    <w:rsid w:val="00BB53E6"/>
    <w:rsid w:val="00BD734C"/>
    <w:rsid w:val="00BE6135"/>
    <w:rsid w:val="00C061CB"/>
    <w:rsid w:val="00C0660C"/>
    <w:rsid w:val="00C14325"/>
    <w:rsid w:val="00C400A2"/>
    <w:rsid w:val="00C43085"/>
    <w:rsid w:val="00C604EC"/>
    <w:rsid w:val="00C64C0A"/>
    <w:rsid w:val="00C66B62"/>
    <w:rsid w:val="00CA07BF"/>
    <w:rsid w:val="00CC4BBD"/>
    <w:rsid w:val="00CF6266"/>
    <w:rsid w:val="00D608CA"/>
    <w:rsid w:val="00D668E2"/>
    <w:rsid w:val="00D8127C"/>
    <w:rsid w:val="00DF0DAC"/>
    <w:rsid w:val="00E26251"/>
    <w:rsid w:val="00E31ECF"/>
    <w:rsid w:val="00E71860"/>
    <w:rsid w:val="00EA1EE8"/>
    <w:rsid w:val="00EC042F"/>
    <w:rsid w:val="00EC0F2D"/>
    <w:rsid w:val="00ED46FD"/>
    <w:rsid w:val="00F46FF6"/>
    <w:rsid w:val="00F53662"/>
    <w:rsid w:val="00F57B76"/>
    <w:rsid w:val="00F60496"/>
    <w:rsid w:val="00FA120D"/>
    <w:rsid w:val="00FE1F2F"/>
    <w:rsid w:val="00FE5FDC"/>
    <w:rsid w:val="00FE7846"/>
    <w:rsid w:val="01B32360"/>
    <w:rsid w:val="021F4CA2"/>
    <w:rsid w:val="04EF445C"/>
    <w:rsid w:val="062A11AB"/>
    <w:rsid w:val="072461A5"/>
    <w:rsid w:val="07333E0A"/>
    <w:rsid w:val="083D07F0"/>
    <w:rsid w:val="08954C23"/>
    <w:rsid w:val="099D7C50"/>
    <w:rsid w:val="0B760855"/>
    <w:rsid w:val="0CD81F1E"/>
    <w:rsid w:val="0DFF3A70"/>
    <w:rsid w:val="0EBD0766"/>
    <w:rsid w:val="0EE910FB"/>
    <w:rsid w:val="0FB635B7"/>
    <w:rsid w:val="105E3B74"/>
    <w:rsid w:val="10F23820"/>
    <w:rsid w:val="127227DB"/>
    <w:rsid w:val="12844EB9"/>
    <w:rsid w:val="1304239E"/>
    <w:rsid w:val="13B45141"/>
    <w:rsid w:val="13E74F02"/>
    <w:rsid w:val="15091A30"/>
    <w:rsid w:val="15443FAA"/>
    <w:rsid w:val="15C76713"/>
    <w:rsid w:val="175E2649"/>
    <w:rsid w:val="17A65BE5"/>
    <w:rsid w:val="198C2A9C"/>
    <w:rsid w:val="19B773AD"/>
    <w:rsid w:val="1AA256F9"/>
    <w:rsid w:val="1C2C4424"/>
    <w:rsid w:val="1C666C27"/>
    <w:rsid w:val="1CD54CE6"/>
    <w:rsid w:val="1DEC38DC"/>
    <w:rsid w:val="1E06763B"/>
    <w:rsid w:val="1EE86E8F"/>
    <w:rsid w:val="1FEF371B"/>
    <w:rsid w:val="208B4A0A"/>
    <w:rsid w:val="21FD223F"/>
    <w:rsid w:val="2267679D"/>
    <w:rsid w:val="22B2211E"/>
    <w:rsid w:val="22BB318E"/>
    <w:rsid w:val="22DC444B"/>
    <w:rsid w:val="24B6230C"/>
    <w:rsid w:val="252652EF"/>
    <w:rsid w:val="257C08B4"/>
    <w:rsid w:val="271E72B4"/>
    <w:rsid w:val="27E500A0"/>
    <w:rsid w:val="292C239F"/>
    <w:rsid w:val="29526798"/>
    <w:rsid w:val="2AE57CC9"/>
    <w:rsid w:val="2B894A75"/>
    <w:rsid w:val="2B9C5F2A"/>
    <w:rsid w:val="2D05464F"/>
    <w:rsid w:val="2E5663AA"/>
    <w:rsid w:val="2FFFD7EA"/>
    <w:rsid w:val="30456175"/>
    <w:rsid w:val="31797EA3"/>
    <w:rsid w:val="326342B5"/>
    <w:rsid w:val="3359711D"/>
    <w:rsid w:val="35134EB5"/>
    <w:rsid w:val="35245183"/>
    <w:rsid w:val="363B4B3F"/>
    <w:rsid w:val="36772279"/>
    <w:rsid w:val="370E6225"/>
    <w:rsid w:val="37616C53"/>
    <w:rsid w:val="389B1FDE"/>
    <w:rsid w:val="3B514D61"/>
    <w:rsid w:val="3D6375FC"/>
    <w:rsid w:val="3D912315"/>
    <w:rsid w:val="3E343F09"/>
    <w:rsid w:val="3EF70E35"/>
    <w:rsid w:val="3FC0792D"/>
    <w:rsid w:val="3FC30342"/>
    <w:rsid w:val="3FE30F5F"/>
    <w:rsid w:val="40264E92"/>
    <w:rsid w:val="403C434C"/>
    <w:rsid w:val="41E379F6"/>
    <w:rsid w:val="430E6389"/>
    <w:rsid w:val="43105B6A"/>
    <w:rsid w:val="433A2B5B"/>
    <w:rsid w:val="434067C1"/>
    <w:rsid w:val="44D510BF"/>
    <w:rsid w:val="453B4963"/>
    <w:rsid w:val="456F3230"/>
    <w:rsid w:val="458C4FF1"/>
    <w:rsid w:val="463A2DE0"/>
    <w:rsid w:val="46C00C9E"/>
    <w:rsid w:val="47B00584"/>
    <w:rsid w:val="49780B7A"/>
    <w:rsid w:val="4B4A5445"/>
    <w:rsid w:val="4C6662E5"/>
    <w:rsid w:val="4D792B0E"/>
    <w:rsid w:val="4E6C2CB4"/>
    <w:rsid w:val="4EAE697E"/>
    <w:rsid w:val="4FD80376"/>
    <w:rsid w:val="51C02B02"/>
    <w:rsid w:val="527D3C92"/>
    <w:rsid w:val="558758C1"/>
    <w:rsid w:val="55DC2B06"/>
    <w:rsid w:val="563C4DD0"/>
    <w:rsid w:val="568D20C3"/>
    <w:rsid w:val="56D5D352"/>
    <w:rsid w:val="57995CC3"/>
    <w:rsid w:val="57E904D3"/>
    <w:rsid w:val="5868745A"/>
    <w:rsid w:val="58DB748F"/>
    <w:rsid w:val="59EB461B"/>
    <w:rsid w:val="5A3B1012"/>
    <w:rsid w:val="5C734249"/>
    <w:rsid w:val="5CDF420B"/>
    <w:rsid w:val="5CEE7361"/>
    <w:rsid w:val="5D43444F"/>
    <w:rsid w:val="5E2A3ADF"/>
    <w:rsid w:val="5E8A3FEC"/>
    <w:rsid w:val="5E8B0AA0"/>
    <w:rsid w:val="5EE30672"/>
    <w:rsid w:val="5F7D68B0"/>
    <w:rsid w:val="5FFF5B90"/>
    <w:rsid w:val="5FFFDD15"/>
    <w:rsid w:val="60CF42EA"/>
    <w:rsid w:val="617D209B"/>
    <w:rsid w:val="629E4D7E"/>
    <w:rsid w:val="62C6086E"/>
    <w:rsid w:val="630A26AB"/>
    <w:rsid w:val="649007A2"/>
    <w:rsid w:val="66C23B64"/>
    <w:rsid w:val="67B10690"/>
    <w:rsid w:val="6A0527BA"/>
    <w:rsid w:val="6A2A4C1E"/>
    <w:rsid w:val="6C882FF4"/>
    <w:rsid w:val="6E0D164D"/>
    <w:rsid w:val="6EAF13B0"/>
    <w:rsid w:val="6EB8177F"/>
    <w:rsid w:val="703C1C6A"/>
    <w:rsid w:val="71061E72"/>
    <w:rsid w:val="72727317"/>
    <w:rsid w:val="75DFC364"/>
    <w:rsid w:val="76B3599F"/>
    <w:rsid w:val="76BF165E"/>
    <w:rsid w:val="76EC2A63"/>
    <w:rsid w:val="793753FF"/>
    <w:rsid w:val="7979479E"/>
    <w:rsid w:val="797D2B5C"/>
    <w:rsid w:val="7A3B2499"/>
    <w:rsid w:val="7ACB45BE"/>
    <w:rsid w:val="7AD77594"/>
    <w:rsid w:val="7BE84226"/>
    <w:rsid w:val="7BFBFBB6"/>
    <w:rsid w:val="7C7A14D4"/>
    <w:rsid w:val="7D3B6115"/>
    <w:rsid w:val="7E192BC0"/>
    <w:rsid w:val="7E3C3A53"/>
    <w:rsid w:val="7F08108C"/>
    <w:rsid w:val="7F9B65C5"/>
    <w:rsid w:val="7FB6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after="0" w:line="408" w:lineRule="auto"/>
      <w:jc w:val="left"/>
      <w:outlineLvl w:val="2"/>
    </w:pPr>
    <w:rPr>
      <w:b/>
      <w:bCs/>
      <w:color w:val="1A1A1A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Emphasis"/>
    <w:basedOn w:val="a0"/>
    <w:uiPriority w:val="20"/>
    <w:qFormat/>
    <w:rPr>
      <w:i/>
    </w:rPr>
  </w:style>
  <w:style w:type="character" w:styleId="ae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semiHidden/>
    <w:qFormat/>
    <w:rPr>
      <w:sz w:val="18"/>
      <w:szCs w:val="18"/>
    </w:rPr>
  </w:style>
  <w:style w:type="character" w:customStyle="1" w:styleId="a7">
    <w:name w:val="Нижний колонтитул Знак"/>
    <w:basedOn w:val="a0"/>
    <w:link w:val="a6"/>
    <w:uiPriority w:val="99"/>
    <w:semiHidden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Theme="minorEastAsia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after="0" w:line="408" w:lineRule="auto"/>
      <w:jc w:val="left"/>
      <w:outlineLvl w:val="2"/>
    </w:pPr>
    <w:rPr>
      <w:b/>
      <w:bCs/>
      <w:color w:val="1A1A1A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Emphasis"/>
    <w:basedOn w:val="a0"/>
    <w:uiPriority w:val="20"/>
    <w:qFormat/>
    <w:rPr>
      <w:i/>
    </w:rPr>
  </w:style>
  <w:style w:type="character" w:styleId="ae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semiHidden/>
    <w:qFormat/>
    <w:rPr>
      <w:sz w:val="18"/>
      <w:szCs w:val="18"/>
    </w:rPr>
  </w:style>
  <w:style w:type="character" w:customStyle="1" w:styleId="a7">
    <w:name w:val="Нижний колонтитул Знак"/>
    <w:basedOn w:val="a0"/>
    <w:link w:val="a6"/>
    <w:uiPriority w:val="99"/>
    <w:semiHidden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Theme="minorEastAsi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1501</Words>
  <Characters>8560</Characters>
  <Application>Microsoft Office Word</Application>
  <DocSecurity>4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Yatsenko Dasha</cp:lastModifiedBy>
  <cp:revision>2</cp:revision>
  <dcterms:created xsi:type="dcterms:W3CDTF">2021-11-15T12:45:00Z</dcterms:created>
  <dcterms:modified xsi:type="dcterms:W3CDTF">2021-11-15T12:45:00Z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94FA5A656622499CB1DFC43AF5E80D2A</vt:lpwstr>
  </property>
</Properties>
</file>